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25B" w:rsidRPr="008443E5" w:rsidRDefault="005447FE" w:rsidP="004B5B24">
      <w:pPr>
        <w:jc w:val="right"/>
        <w:rPr>
          <w:rFonts w:ascii="Arial" w:hAnsi="Arial" w:cs="Arial"/>
          <w:sz w:val="16"/>
          <w:szCs w:val="16"/>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-17780</wp:posOffset>
            </wp:positionH>
            <wp:positionV relativeFrom="paragraph">
              <wp:posOffset>-8890</wp:posOffset>
            </wp:positionV>
            <wp:extent cx="960120" cy="549910"/>
            <wp:effectExtent l="19050" t="0" r="0" b="0"/>
            <wp:wrapNone/>
            <wp:docPr id="4" name="Picture 4" descr="EA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A_logo"/>
                    <pic:cNvPicPr>
                      <a:picLocks noChangeAspect="1" noChangeArrowheads="1"/>
                    </pic:cNvPicPr>
                  </pic:nvPicPr>
                  <pic:blipFill>
                    <a:blip r:embed="rId8" cstate="print"/>
                    <a:srcRect/>
                    <a:stretch>
                      <a:fillRect/>
                    </a:stretch>
                  </pic:blipFill>
                  <pic:spPr bwMode="auto">
                    <a:xfrm>
                      <a:off x="0" y="0"/>
                      <a:ext cx="960120" cy="549910"/>
                    </a:xfrm>
                    <a:prstGeom prst="rect">
                      <a:avLst/>
                    </a:prstGeom>
                    <a:noFill/>
                    <a:ln w="9525">
                      <a:noFill/>
                      <a:miter lim="800000"/>
                      <a:headEnd/>
                      <a:tailEnd/>
                    </a:ln>
                  </pic:spPr>
                </pic:pic>
              </a:graphicData>
            </a:graphic>
          </wp:anchor>
        </w:drawing>
      </w:r>
      <w:r w:rsidR="00E62A89" w:rsidRPr="008443E5">
        <w:rPr>
          <w:rFonts w:ascii="Arial" w:hAnsi="Arial" w:cs="Arial"/>
          <w:sz w:val="16"/>
          <w:szCs w:val="16"/>
        </w:rPr>
        <w:t>EAA</w:t>
      </w:r>
      <w:r w:rsidR="00212F4D" w:rsidRPr="008443E5">
        <w:rPr>
          <w:rFonts w:ascii="Arial" w:hAnsi="Arial" w:cs="Arial"/>
          <w:sz w:val="16"/>
          <w:szCs w:val="16"/>
        </w:rPr>
        <w:t>-201</w:t>
      </w:r>
      <w:r w:rsidR="00CF70A9">
        <w:rPr>
          <w:rFonts w:ascii="Arial" w:hAnsi="Arial" w:cs="Arial"/>
          <w:sz w:val="16"/>
          <w:szCs w:val="16"/>
        </w:rPr>
        <w:t>7</w:t>
      </w:r>
      <w:r w:rsidR="00CF725B" w:rsidRPr="008443E5">
        <w:rPr>
          <w:rFonts w:ascii="Arial" w:hAnsi="Arial" w:cs="Arial"/>
          <w:sz w:val="16"/>
          <w:szCs w:val="16"/>
        </w:rPr>
        <w:t>-</w:t>
      </w:r>
      <w:r w:rsidR="00FF2E3C">
        <w:rPr>
          <w:rFonts w:ascii="Arial" w:hAnsi="Arial" w:cs="Arial"/>
          <w:sz w:val="16"/>
          <w:szCs w:val="16"/>
        </w:rPr>
        <w:t>31</w:t>
      </w:r>
    </w:p>
    <w:p w:rsidR="00CF725B" w:rsidRPr="008443E5" w:rsidRDefault="00CF725B" w:rsidP="004B5B24">
      <w:pPr>
        <w:tabs>
          <w:tab w:val="left" w:pos="5760"/>
        </w:tabs>
        <w:jc w:val="right"/>
        <w:rPr>
          <w:rFonts w:ascii="Arial" w:hAnsi="Arial" w:cs="Arial"/>
          <w:sz w:val="16"/>
          <w:szCs w:val="16"/>
        </w:rPr>
      </w:pPr>
      <w:r w:rsidRPr="008443E5">
        <w:rPr>
          <w:rFonts w:ascii="Arial" w:hAnsi="Arial" w:cs="Arial"/>
          <w:sz w:val="16"/>
          <w:szCs w:val="16"/>
        </w:rPr>
        <w:t>For more information</w:t>
      </w:r>
      <w:r w:rsidR="002857DF" w:rsidRPr="008443E5">
        <w:rPr>
          <w:rFonts w:ascii="Arial" w:hAnsi="Arial" w:cs="Arial"/>
          <w:sz w:val="16"/>
          <w:szCs w:val="16"/>
        </w:rPr>
        <w:t>,</w:t>
      </w:r>
      <w:r w:rsidRPr="008443E5">
        <w:rPr>
          <w:rFonts w:ascii="Arial" w:hAnsi="Arial" w:cs="Arial"/>
          <w:sz w:val="16"/>
          <w:szCs w:val="16"/>
        </w:rPr>
        <w:t xml:space="preserve"> contact:</w:t>
      </w:r>
    </w:p>
    <w:p w:rsidR="00CF725B" w:rsidRPr="008443E5" w:rsidRDefault="00753A45" w:rsidP="004B5B24">
      <w:pPr>
        <w:tabs>
          <w:tab w:val="left" w:pos="5760"/>
        </w:tabs>
        <w:jc w:val="right"/>
        <w:rPr>
          <w:rFonts w:ascii="Arial" w:hAnsi="Arial" w:cs="Arial"/>
          <w:sz w:val="16"/>
          <w:szCs w:val="16"/>
        </w:rPr>
      </w:pPr>
      <w:r>
        <w:rPr>
          <w:rFonts w:ascii="Arial" w:hAnsi="Arial" w:cs="Arial"/>
          <w:sz w:val="16"/>
          <w:szCs w:val="16"/>
        </w:rPr>
        <w:t>Dick Knapinski</w:t>
      </w:r>
      <w:r w:rsidR="008443E5" w:rsidRPr="008443E5">
        <w:rPr>
          <w:rFonts w:ascii="Arial" w:hAnsi="Arial" w:cs="Arial"/>
          <w:sz w:val="16"/>
          <w:szCs w:val="16"/>
        </w:rPr>
        <w:t xml:space="preserve">, </w:t>
      </w:r>
      <w:r w:rsidR="002351BA" w:rsidRPr="008443E5">
        <w:rPr>
          <w:rFonts w:ascii="Arial" w:hAnsi="Arial" w:cs="Arial"/>
          <w:sz w:val="16"/>
          <w:szCs w:val="16"/>
        </w:rPr>
        <w:t xml:space="preserve">EAA </w:t>
      </w:r>
      <w:r w:rsidR="00D65E42">
        <w:rPr>
          <w:rFonts w:ascii="Arial" w:hAnsi="Arial" w:cs="Arial"/>
          <w:sz w:val="16"/>
          <w:szCs w:val="16"/>
        </w:rPr>
        <w:t>Communications</w:t>
      </w:r>
    </w:p>
    <w:p w:rsidR="00CF725B" w:rsidRPr="008443E5" w:rsidRDefault="00CF725B" w:rsidP="004B5B24">
      <w:pPr>
        <w:tabs>
          <w:tab w:val="left" w:pos="5760"/>
        </w:tabs>
        <w:jc w:val="right"/>
        <w:rPr>
          <w:rFonts w:ascii="Arial" w:hAnsi="Arial" w:cs="Arial"/>
          <w:sz w:val="16"/>
          <w:szCs w:val="16"/>
        </w:rPr>
      </w:pPr>
      <w:r w:rsidRPr="008443E5">
        <w:rPr>
          <w:rFonts w:ascii="Arial" w:hAnsi="Arial" w:cs="Arial"/>
          <w:sz w:val="16"/>
          <w:szCs w:val="16"/>
        </w:rPr>
        <w:t>(920) 426-652</w:t>
      </w:r>
      <w:r w:rsidR="00753A45">
        <w:rPr>
          <w:rFonts w:ascii="Arial" w:hAnsi="Arial" w:cs="Arial"/>
          <w:sz w:val="16"/>
          <w:szCs w:val="16"/>
        </w:rPr>
        <w:t>3</w:t>
      </w:r>
    </w:p>
    <w:p w:rsidR="00CF725B" w:rsidRPr="008443E5" w:rsidRDefault="00BB5C5B" w:rsidP="004B5B24">
      <w:pPr>
        <w:tabs>
          <w:tab w:val="left" w:pos="5760"/>
        </w:tabs>
        <w:jc w:val="right"/>
        <w:rPr>
          <w:rFonts w:ascii="Arial" w:hAnsi="Arial" w:cs="Arial"/>
          <w:sz w:val="16"/>
          <w:szCs w:val="16"/>
        </w:rPr>
      </w:pPr>
      <w:hyperlink r:id="rId9" w:history="1">
        <w:r w:rsidR="00753A45" w:rsidRPr="00D13859">
          <w:rPr>
            <w:rStyle w:val="Hyperlink"/>
            <w:rFonts w:ascii="Arial" w:hAnsi="Arial" w:cs="Arial"/>
            <w:sz w:val="16"/>
            <w:szCs w:val="16"/>
          </w:rPr>
          <w:t>dknapinski@eaa.org</w:t>
        </w:r>
      </w:hyperlink>
      <w:r w:rsidR="00753A45">
        <w:rPr>
          <w:rFonts w:ascii="Arial" w:hAnsi="Arial" w:cs="Arial"/>
          <w:sz w:val="16"/>
          <w:szCs w:val="16"/>
        </w:rPr>
        <w:t xml:space="preserve"> </w:t>
      </w:r>
      <w:r w:rsidR="008443E5" w:rsidRPr="008443E5">
        <w:rPr>
          <w:rFonts w:ascii="Arial" w:hAnsi="Arial" w:cs="Arial"/>
          <w:sz w:val="16"/>
          <w:szCs w:val="16"/>
        </w:rPr>
        <w:t xml:space="preserve"> </w:t>
      </w:r>
      <w:r w:rsidR="00EB40A2" w:rsidRPr="008443E5">
        <w:rPr>
          <w:rFonts w:ascii="Arial" w:hAnsi="Arial" w:cs="Arial"/>
          <w:sz w:val="16"/>
          <w:szCs w:val="16"/>
        </w:rPr>
        <w:t xml:space="preserve"> </w:t>
      </w:r>
    </w:p>
    <w:p w:rsidR="008443E5" w:rsidRPr="008443E5" w:rsidRDefault="008443E5" w:rsidP="004B5B24">
      <w:pPr>
        <w:tabs>
          <w:tab w:val="left" w:pos="6480"/>
        </w:tabs>
        <w:rPr>
          <w:rFonts w:ascii="Arial" w:hAnsi="Arial" w:cs="Arial"/>
          <w:sz w:val="16"/>
          <w:szCs w:val="16"/>
          <w:u w:val="single"/>
        </w:rPr>
      </w:pPr>
    </w:p>
    <w:p w:rsidR="00075A64" w:rsidRDefault="00075A64" w:rsidP="004B5B24">
      <w:pPr>
        <w:tabs>
          <w:tab w:val="left" w:pos="6480"/>
        </w:tabs>
        <w:rPr>
          <w:rFonts w:ascii="Arial" w:hAnsi="Arial" w:cs="Arial"/>
          <w:sz w:val="16"/>
          <w:szCs w:val="16"/>
          <w:u w:val="single"/>
        </w:rPr>
      </w:pPr>
    </w:p>
    <w:p w:rsidR="00521088" w:rsidRDefault="00521088" w:rsidP="004B5B24">
      <w:pPr>
        <w:tabs>
          <w:tab w:val="left" w:pos="6480"/>
        </w:tabs>
        <w:rPr>
          <w:rFonts w:ascii="Arial" w:hAnsi="Arial" w:cs="Arial"/>
          <w:sz w:val="16"/>
          <w:szCs w:val="16"/>
          <w:u w:val="single"/>
        </w:rPr>
      </w:pPr>
    </w:p>
    <w:p w:rsidR="001F3681" w:rsidRDefault="001F3681" w:rsidP="004B5B24">
      <w:pPr>
        <w:tabs>
          <w:tab w:val="left" w:pos="6480"/>
        </w:tabs>
        <w:rPr>
          <w:rFonts w:ascii="Arial" w:hAnsi="Arial" w:cs="Arial"/>
          <w:sz w:val="16"/>
          <w:szCs w:val="16"/>
          <w:u w:val="single"/>
        </w:rPr>
      </w:pPr>
    </w:p>
    <w:p w:rsidR="00CF725B" w:rsidRDefault="00CF725B" w:rsidP="004B5B24">
      <w:pPr>
        <w:tabs>
          <w:tab w:val="left" w:pos="6480"/>
        </w:tabs>
        <w:rPr>
          <w:rFonts w:ascii="Arial" w:hAnsi="Arial" w:cs="Arial"/>
          <w:sz w:val="16"/>
          <w:szCs w:val="16"/>
          <w:u w:val="single"/>
        </w:rPr>
      </w:pPr>
      <w:r w:rsidRPr="008443E5">
        <w:rPr>
          <w:rFonts w:ascii="Arial" w:hAnsi="Arial" w:cs="Arial"/>
          <w:sz w:val="16"/>
          <w:szCs w:val="16"/>
          <w:u w:val="single"/>
        </w:rPr>
        <w:t>FOR IMMEDIATE RELEASE</w:t>
      </w:r>
    </w:p>
    <w:p w:rsidR="001F3681" w:rsidRDefault="001F3681" w:rsidP="004B5B24">
      <w:pPr>
        <w:tabs>
          <w:tab w:val="left" w:pos="6480"/>
        </w:tabs>
        <w:rPr>
          <w:rFonts w:ascii="Arial" w:hAnsi="Arial" w:cs="Arial"/>
          <w:sz w:val="16"/>
          <w:szCs w:val="16"/>
          <w:u w:val="single"/>
        </w:rPr>
      </w:pPr>
    </w:p>
    <w:p w:rsidR="001F3681" w:rsidRDefault="001F3681" w:rsidP="004B5B24">
      <w:pPr>
        <w:tabs>
          <w:tab w:val="left" w:pos="6480"/>
        </w:tabs>
        <w:rPr>
          <w:rFonts w:ascii="Arial" w:hAnsi="Arial" w:cs="Arial"/>
          <w:sz w:val="16"/>
          <w:szCs w:val="16"/>
          <w:u w:val="single"/>
        </w:rPr>
      </w:pPr>
    </w:p>
    <w:p w:rsidR="0063135A" w:rsidRPr="002857DF" w:rsidRDefault="0063135A" w:rsidP="004B5B24">
      <w:pPr>
        <w:tabs>
          <w:tab w:val="left" w:pos="6480"/>
        </w:tabs>
        <w:rPr>
          <w:rFonts w:ascii="Arial" w:hAnsi="Arial" w:cs="Arial"/>
          <w:sz w:val="22"/>
          <w:szCs w:val="22"/>
          <w:u w:val="single"/>
        </w:rPr>
      </w:pPr>
    </w:p>
    <w:p w:rsidR="006B3A21" w:rsidRDefault="006B3A21" w:rsidP="004B5B24">
      <w:pPr>
        <w:tabs>
          <w:tab w:val="left" w:pos="6480"/>
        </w:tabs>
        <w:jc w:val="center"/>
        <w:rPr>
          <w:rFonts w:ascii="Arial" w:hAnsi="Arial" w:cs="Arial"/>
          <w:b/>
          <w:bCs/>
          <w:sz w:val="32"/>
          <w:szCs w:val="32"/>
        </w:rPr>
      </w:pPr>
      <w:r>
        <w:rPr>
          <w:rFonts w:ascii="Arial" w:hAnsi="Arial" w:cs="Arial"/>
          <w:b/>
          <w:bCs/>
          <w:sz w:val="32"/>
          <w:szCs w:val="32"/>
        </w:rPr>
        <w:t xml:space="preserve">INTERNATIONAL AEROBATIC CLUB, EAA WELCOME </w:t>
      </w:r>
    </w:p>
    <w:p w:rsidR="00CF725B" w:rsidRPr="00752B90" w:rsidRDefault="006B3A21" w:rsidP="004B5B24">
      <w:pPr>
        <w:tabs>
          <w:tab w:val="left" w:pos="6480"/>
        </w:tabs>
        <w:jc w:val="center"/>
        <w:rPr>
          <w:rFonts w:ascii="Arial" w:hAnsi="Arial" w:cs="Arial"/>
          <w:b/>
          <w:bCs/>
          <w:sz w:val="32"/>
          <w:szCs w:val="32"/>
        </w:rPr>
      </w:pPr>
      <w:r>
        <w:rPr>
          <w:rFonts w:ascii="Arial" w:hAnsi="Arial" w:cs="Arial"/>
          <w:b/>
          <w:bCs/>
          <w:sz w:val="32"/>
          <w:szCs w:val="32"/>
        </w:rPr>
        <w:t xml:space="preserve">U.S. NATIONAL AEROBATIC CHAMPIONSHIPS TO OSHKOSH </w:t>
      </w:r>
    </w:p>
    <w:p w:rsidR="00F86397" w:rsidRPr="00075A64" w:rsidRDefault="006B3A21" w:rsidP="00F86397">
      <w:pPr>
        <w:pStyle w:val="BodyText2"/>
        <w:spacing w:before="120" w:after="120"/>
        <w:jc w:val="center"/>
        <w:rPr>
          <w:rFonts w:ascii="Arial" w:hAnsi="Arial" w:cs="Arial"/>
          <w:b/>
          <w:i/>
          <w:szCs w:val="24"/>
        </w:rPr>
      </w:pPr>
      <w:r>
        <w:rPr>
          <w:rFonts w:ascii="Arial" w:hAnsi="Arial" w:cs="Arial"/>
          <w:b/>
          <w:i/>
          <w:szCs w:val="24"/>
        </w:rPr>
        <w:t>National champs crowned in competition Sept. 2</w:t>
      </w:r>
      <w:r w:rsidR="00F96638">
        <w:rPr>
          <w:rFonts w:ascii="Arial" w:hAnsi="Arial" w:cs="Arial"/>
          <w:b/>
          <w:i/>
          <w:szCs w:val="24"/>
        </w:rPr>
        <w:t>3</w:t>
      </w:r>
      <w:r>
        <w:rPr>
          <w:rFonts w:ascii="Arial" w:hAnsi="Arial" w:cs="Arial"/>
          <w:b/>
          <w:i/>
          <w:szCs w:val="24"/>
        </w:rPr>
        <w:t>-29 at Wittman Regional Airport</w:t>
      </w:r>
    </w:p>
    <w:p w:rsidR="001F3681" w:rsidRPr="00752B90" w:rsidRDefault="00212F4D" w:rsidP="001F3681">
      <w:pPr>
        <w:tabs>
          <w:tab w:val="left" w:pos="6480"/>
        </w:tabs>
        <w:spacing w:after="240"/>
        <w:jc w:val="both"/>
        <w:rPr>
          <w:rFonts w:ascii="Arial" w:hAnsi="Arial" w:cs="Arial"/>
        </w:rPr>
      </w:pPr>
      <w:r w:rsidRPr="008443E5">
        <w:rPr>
          <w:rFonts w:ascii="Arial" w:hAnsi="Arial" w:cs="Arial"/>
        </w:rPr>
        <w:t>EAA AVIATION CENTER, OSHKOSH, Wis</w:t>
      </w:r>
      <w:r w:rsidR="001F3681">
        <w:rPr>
          <w:rFonts w:ascii="Arial" w:hAnsi="Arial" w:cs="Arial"/>
        </w:rPr>
        <w:t>consin</w:t>
      </w:r>
      <w:r w:rsidRPr="008443E5">
        <w:rPr>
          <w:rFonts w:ascii="Arial" w:hAnsi="Arial" w:cs="Arial"/>
        </w:rPr>
        <w:t xml:space="preserve"> — (</w:t>
      </w:r>
      <w:r w:rsidR="006B3A21">
        <w:rPr>
          <w:rFonts w:ascii="Arial" w:hAnsi="Arial" w:cs="Arial"/>
        </w:rPr>
        <w:t>August 22</w:t>
      </w:r>
      <w:r w:rsidR="00CF70A9">
        <w:rPr>
          <w:rFonts w:ascii="Arial" w:hAnsi="Arial" w:cs="Arial"/>
        </w:rPr>
        <w:t>, 2017</w:t>
      </w:r>
      <w:r w:rsidRPr="008443E5">
        <w:rPr>
          <w:rFonts w:ascii="Arial" w:hAnsi="Arial" w:cs="Arial"/>
        </w:rPr>
        <w:t xml:space="preserve">) — </w:t>
      </w:r>
      <w:r w:rsidR="006B3A21">
        <w:rPr>
          <w:rFonts w:ascii="Arial" w:hAnsi="Arial" w:cs="Arial"/>
        </w:rPr>
        <w:t>Some of the nation’s best aerobatic aircraft pilots will gather to compete for national championships on September 2</w:t>
      </w:r>
      <w:r w:rsidR="00F96638">
        <w:rPr>
          <w:rFonts w:ascii="Arial" w:hAnsi="Arial" w:cs="Arial"/>
        </w:rPr>
        <w:t>3</w:t>
      </w:r>
      <w:r w:rsidR="006B3A21">
        <w:rPr>
          <w:rFonts w:ascii="Arial" w:hAnsi="Arial" w:cs="Arial"/>
        </w:rPr>
        <w:t xml:space="preserve">-29 as the </w:t>
      </w:r>
      <w:hyperlink r:id="rId10" w:history="1">
        <w:r w:rsidR="006B3A21" w:rsidRPr="00543022">
          <w:rPr>
            <w:rStyle w:val="Hyperlink"/>
            <w:rFonts w:ascii="Arial" w:hAnsi="Arial" w:cs="Arial"/>
          </w:rPr>
          <w:t>U.S. National Aerobatic Championships</w:t>
        </w:r>
      </w:hyperlink>
      <w:r w:rsidR="006B3A21">
        <w:rPr>
          <w:rFonts w:ascii="Arial" w:hAnsi="Arial" w:cs="Arial"/>
        </w:rPr>
        <w:t xml:space="preserve"> come to Oshkosh for the first time, hosted by the International Aerobatic Club at Wittman Regional Airport in Oshkosh</w:t>
      </w:r>
      <w:r w:rsidR="001F3681">
        <w:rPr>
          <w:rFonts w:ascii="Arial" w:hAnsi="Arial" w:cs="Arial"/>
        </w:rPr>
        <w:t>.</w:t>
      </w:r>
    </w:p>
    <w:p w:rsidR="001F3681" w:rsidRPr="00752B90" w:rsidRDefault="006B3A21" w:rsidP="001F3681">
      <w:pPr>
        <w:tabs>
          <w:tab w:val="left" w:pos="6480"/>
        </w:tabs>
        <w:spacing w:after="240"/>
        <w:jc w:val="both"/>
        <w:rPr>
          <w:rFonts w:ascii="Arial" w:hAnsi="Arial" w:cs="Arial"/>
        </w:rPr>
      </w:pPr>
      <w:r>
        <w:rPr>
          <w:rFonts w:ascii="Arial" w:hAnsi="Arial" w:cs="Arial"/>
        </w:rPr>
        <w:t xml:space="preserve">The event moved to Oshkosh this year after spending </w:t>
      </w:r>
      <w:r w:rsidR="00F96638">
        <w:rPr>
          <w:rFonts w:ascii="Arial" w:hAnsi="Arial" w:cs="Arial"/>
        </w:rPr>
        <w:t xml:space="preserve">most of </w:t>
      </w:r>
      <w:r>
        <w:rPr>
          <w:rFonts w:ascii="Arial" w:hAnsi="Arial" w:cs="Arial"/>
        </w:rPr>
        <w:t xml:space="preserve">the past 45 years at Denison, Texas. Approximately 100 pilots will compete in five separate categories during the week, ranging from </w:t>
      </w:r>
      <w:r w:rsidR="005D4AE7">
        <w:rPr>
          <w:rFonts w:ascii="Arial" w:hAnsi="Arial" w:cs="Arial"/>
        </w:rPr>
        <w:t>Primary</w:t>
      </w:r>
      <w:r>
        <w:rPr>
          <w:rFonts w:ascii="Arial" w:hAnsi="Arial" w:cs="Arial"/>
        </w:rPr>
        <w:t xml:space="preserve"> to Unlimited</w:t>
      </w:r>
      <w:r w:rsidR="001F3681">
        <w:rPr>
          <w:rFonts w:ascii="Arial" w:hAnsi="Arial" w:cs="Arial"/>
        </w:rPr>
        <w:t>.</w:t>
      </w:r>
      <w:r>
        <w:rPr>
          <w:rFonts w:ascii="Arial" w:hAnsi="Arial" w:cs="Arial"/>
        </w:rPr>
        <w:t xml:space="preserve"> In addition, the top finisher</w:t>
      </w:r>
      <w:r w:rsidR="00FF2E3C">
        <w:rPr>
          <w:rFonts w:ascii="Arial" w:hAnsi="Arial" w:cs="Arial"/>
        </w:rPr>
        <w:t>s</w:t>
      </w:r>
      <w:r>
        <w:rPr>
          <w:rFonts w:ascii="Arial" w:hAnsi="Arial" w:cs="Arial"/>
        </w:rPr>
        <w:t xml:space="preserve"> in the Advanced (second-highest) category will earn berths on the U.S. team that will compete next year at the world championships in </w:t>
      </w:r>
      <w:r w:rsidR="005D4AE7">
        <w:rPr>
          <w:rFonts w:ascii="Arial" w:hAnsi="Arial" w:cs="Arial"/>
        </w:rPr>
        <w:t>Strejnic, Romania</w:t>
      </w:r>
      <w:r>
        <w:rPr>
          <w:rFonts w:ascii="Arial" w:hAnsi="Arial" w:cs="Arial"/>
        </w:rPr>
        <w:t>.</w:t>
      </w:r>
    </w:p>
    <w:p w:rsidR="001F3681" w:rsidRPr="00752B90" w:rsidRDefault="006B3A21" w:rsidP="001F3681">
      <w:pPr>
        <w:tabs>
          <w:tab w:val="left" w:pos="6480"/>
        </w:tabs>
        <w:spacing w:after="240"/>
        <w:jc w:val="both"/>
        <w:rPr>
          <w:rFonts w:ascii="Arial" w:hAnsi="Arial" w:cs="Arial"/>
        </w:rPr>
      </w:pPr>
      <w:r>
        <w:rPr>
          <w:rFonts w:ascii="Arial" w:hAnsi="Arial" w:cs="Arial"/>
        </w:rPr>
        <w:t xml:space="preserve">“As Oshkosh is regarded worldwide as the home </w:t>
      </w:r>
      <w:r w:rsidR="00F96638">
        <w:rPr>
          <w:rFonts w:ascii="Arial" w:hAnsi="Arial" w:cs="Arial"/>
        </w:rPr>
        <w:t xml:space="preserve">of </w:t>
      </w:r>
      <w:r>
        <w:rPr>
          <w:rFonts w:ascii="Arial" w:hAnsi="Arial" w:cs="Arial"/>
        </w:rPr>
        <w:t>sport aviation, it was a natural fit to bring the competition here,</w:t>
      </w:r>
      <w:r w:rsidR="001F3681" w:rsidRPr="00752B90">
        <w:rPr>
          <w:rFonts w:ascii="Arial" w:hAnsi="Arial" w:cs="Arial"/>
        </w:rPr>
        <w:t>”</w:t>
      </w:r>
      <w:r>
        <w:rPr>
          <w:rFonts w:ascii="Arial" w:hAnsi="Arial" w:cs="Arial"/>
        </w:rPr>
        <w:t xml:space="preserve"> said Mike Heuer, IAC president. “Competition aerobatics demands very precise, planned flying that is judged for its precision and excellence. The judging is very similar to that seen in figure skating, as the competitors must execute prescribed maneuvers as part of an overall performance. It places high demands on both the pilot and aircraft to </w:t>
      </w:r>
      <w:r w:rsidR="005D4AE7">
        <w:rPr>
          <w:rFonts w:ascii="Arial" w:hAnsi="Arial" w:cs="Arial"/>
        </w:rPr>
        <w:t>be at their best.</w:t>
      </w:r>
      <w:r>
        <w:rPr>
          <w:rFonts w:ascii="Arial" w:hAnsi="Arial" w:cs="Arial"/>
        </w:rPr>
        <w:t>”</w:t>
      </w:r>
    </w:p>
    <w:p w:rsidR="001F3681" w:rsidRDefault="005D4AE7" w:rsidP="006533F7">
      <w:pPr>
        <w:tabs>
          <w:tab w:val="left" w:pos="6480"/>
        </w:tabs>
        <w:jc w:val="both"/>
        <w:rPr>
          <w:rFonts w:ascii="Arial" w:hAnsi="Arial" w:cs="Arial"/>
        </w:rPr>
      </w:pPr>
      <w:r>
        <w:rPr>
          <w:rFonts w:ascii="Arial" w:hAnsi="Arial" w:cs="Arial"/>
        </w:rPr>
        <w:t>Competition will begin on Saturday, September 23, in the five categories: Primary, Sportsman, Intermediate, Advanced, and Unlimited</w:t>
      </w:r>
      <w:r w:rsidR="00F96638">
        <w:rPr>
          <w:rFonts w:ascii="Arial" w:hAnsi="Arial" w:cs="Arial"/>
        </w:rPr>
        <w:t xml:space="preserve"> in both power and glider aerobatics</w:t>
      </w:r>
      <w:r>
        <w:rPr>
          <w:rFonts w:ascii="Arial" w:hAnsi="Arial" w:cs="Arial"/>
        </w:rPr>
        <w:t xml:space="preserve">. The categories are determined by the complexity of maneuvers and </w:t>
      </w:r>
      <w:r w:rsidR="00F96638">
        <w:rPr>
          <w:rFonts w:ascii="Arial" w:hAnsi="Arial" w:cs="Arial"/>
        </w:rPr>
        <w:t>capabilities</w:t>
      </w:r>
      <w:r>
        <w:rPr>
          <w:rFonts w:ascii="Arial" w:hAnsi="Arial" w:cs="Arial"/>
        </w:rPr>
        <w:t xml:space="preserve"> of the aircraft</w:t>
      </w:r>
      <w:r w:rsidR="001F3681" w:rsidRPr="00752B90">
        <w:rPr>
          <w:rFonts w:ascii="Arial" w:hAnsi="Arial" w:cs="Arial"/>
        </w:rPr>
        <w:t xml:space="preserve">. </w:t>
      </w:r>
      <w:r>
        <w:rPr>
          <w:rFonts w:ascii="Arial" w:hAnsi="Arial" w:cs="Arial"/>
        </w:rPr>
        <w:t xml:space="preserve">Pilots in each category will fly at least three routines: </w:t>
      </w:r>
    </w:p>
    <w:p w:rsidR="005D4AE7" w:rsidRPr="006533F7" w:rsidRDefault="005D4AE7" w:rsidP="006533F7">
      <w:pPr>
        <w:pStyle w:val="ListParagraph"/>
        <w:numPr>
          <w:ilvl w:val="0"/>
          <w:numId w:val="2"/>
        </w:numPr>
        <w:tabs>
          <w:tab w:val="left" w:pos="6480"/>
        </w:tabs>
        <w:spacing w:after="240"/>
        <w:jc w:val="both"/>
        <w:rPr>
          <w:rFonts w:ascii="Arial" w:hAnsi="Arial" w:cs="Arial"/>
        </w:rPr>
      </w:pPr>
      <w:r w:rsidRPr="006533F7">
        <w:rPr>
          <w:rFonts w:ascii="Arial" w:hAnsi="Arial" w:cs="Arial"/>
        </w:rPr>
        <w:t>Known (where all competitors fly a pre-published set of maneuvers)</w:t>
      </w:r>
    </w:p>
    <w:p w:rsidR="005D4AE7" w:rsidRPr="006533F7" w:rsidRDefault="005D4AE7" w:rsidP="006533F7">
      <w:pPr>
        <w:pStyle w:val="ListParagraph"/>
        <w:numPr>
          <w:ilvl w:val="0"/>
          <w:numId w:val="2"/>
        </w:numPr>
        <w:tabs>
          <w:tab w:val="left" w:pos="6480"/>
        </w:tabs>
        <w:spacing w:after="240"/>
        <w:jc w:val="both"/>
        <w:rPr>
          <w:rFonts w:ascii="Arial" w:hAnsi="Arial" w:cs="Arial"/>
        </w:rPr>
      </w:pPr>
      <w:r w:rsidRPr="006533F7">
        <w:rPr>
          <w:rFonts w:ascii="Arial" w:hAnsi="Arial" w:cs="Arial"/>
        </w:rPr>
        <w:t>Unknown (the maneuvers to be flown are presented to the pilots just prior to their flights)</w:t>
      </w:r>
    </w:p>
    <w:p w:rsidR="005D4AE7" w:rsidRPr="006533F7" w:rsidRDefault="005D4AE7" w:rsidP="006533F7">
      <w:pPr>
        <w:pStyle w:val="ListParagraph"/>
        <w:numPr>
          <w:ilvl w:val="0"/>
          <w:numId w:val="2"/>
        </w:numPr>
        <w:tabs>
          <w:tab w:val="left" w:pos="6480"/>
        </w:tabs>
        <w:spacing w:after="240"/>
        <w:jc w:val="both"/>
        <w:rPr>
          <w:rFonts w:ascii="Arial" w:hAnsi="Arial" w:cs="Arial"/>
        </w:rPr>
      </w:pPr>
      <w:r w:rsidRPr="006533F7">
        <w:rPr>
          <w:rFonts w:ascii="Arial" w:hAnsi="Arial" w:cs="Arial"/>
        </w:rPr>
        <w:t>Freestyle (individual pilots can create their own routine based on maneuvers allowed in their category)</w:t>
      </w:r>
    </w:p>
    <w:p w:rsidR="005D4AE7" w:rsidRDefault="00B45193" w:rsidP="001F3681">
      <w:pPr>
        <w:tabs>
          <w:tab w:val="left" w:pos="6480"/>
        </w:tabs>
        <w:spacing w:after="240"/>
        <w:jc w:val="both"/>
        <w:rPr>
          <w:rFonts w:ascii="Arial" w:hAnsi="Arial" w:cs="Arial"/>
        </w:rPr>
      </w:pPr>
      <w:r>
        <w:rPr>
          <w:rFonts w:ascii="Arial" w:hAnsi="Arial" w:cs="Arial"/>
        </w:rPr>
        <w:t>A group of judges scores all routines</w:t>
      </w:r>
      <w:r w:rsidR="005D4AE7">
        <w:rPr>
          <w:rFonts w:ascii="Arial" w:hAnsi="Arial" w:cs="Arial"/>
        </w:rPr>
        <w:t xml:space="preserve">, with the highest scores earning the national championships in each category. </w:t>
      </w:r>
      <w:r w:rsidR="006533F7">
        <w:rPr>
          <w:rFonts w:ascii="Arial" w:hAnsi="Arial" w:cs="Arial"/>
        </w:rPr>
        <w:t>Updated results will be maintained on IAC’s website</w:t>
      </w:r>
      <w:r w:rsidR="00F96638">
        <w:rPr>
          <w:rFonts w:ascii="Arial" w:hAnsi="Arial" w:cs="Arial"/>
        </w:rPr>
        <w:t xml:space="preserve"> at </w:t>
      </w:r>
      <w:hyperlink r:id="rId11" w:history="1">
        <w:r w:rsidR="00F96638" w:rsidRPr="00543022">
          <w:rPr>
            <w:rStyle w:val="Hyperlink"/>
            <w:rFonts w:ascii="Arial" w:hAnsi="Arial" w:cs="Arial"/>
          </w:rPr>
          <w:t>www.iac.org</w:t>
        </w:r>
      </w:hyperlink>
      <w:r w:rsidR="006533F7">
        <w:rPr>
          <w:rFonts w:ascii="Arial" w:hAnsi="Arial" w:cs="Arial"/>
        </w:rPr>
        <w:t xml:space="preserve">, </w:t>
      </w:r>
      <w:r w:rsidR="00F96638">
        <w:rPr>
          <w:rFonts w:ascii="Arial" w:hAnsi="Arial" w:cs="Arial"/>
        </w:rPr>
        <w:t xml:space="preserve">as well as IAC’s </w:t>
      </w:r>
      <w:r w:rsidR="006533F7">
        <w:rPr>
          <w:rFonts w:ascii="Arial" w:hAnsi="Arial" w:cs="Arial"/>
        </w:rPr>
        <w:t>Facebook page and Twitter account.</w:t>
      </w:r>
    </w:p>
    <w:p w:rsidR="001F3681" w:rsidRPr="00752B90" w:rsidRDefault="006533F7" w:rsidP="001F3681">
      <w:pPr>
        <w:tabs>
          <w:tab w:val="left" w:pos="6480"/>
        </w:tabs>
        <w:spacing w:after="240"/>
        <w:jc w:val="both"/>
        <w:rPr>
          <w:rFonts w:ascii="Arial" w:hAnsi="Arial" w:cs="Arial"/>
        </w:rPr>
      </w:pPr>
      <w:r>
        <w:rPr>
          <w:rFonts w:ascii="Arial" w:hAnsi="Arial" w:cs="Arial"/>
        </w:rPr>
        <w:t>While the national championship site and aircraft parking area are closed to the public for safety reasons, there are ample viewing opportunities at the Wittman airport parking lots and other publicly accessible areas</w:t>
      </w:r>
      <w:r w:rsidR="001F3681" w:rsidRPr="00752B90">
        <w:rPr>
          <w:rFonts w:ascii="Arial" w:hAnsi="Arial" w:cs="Arial"/>
        </w:rPr>
        <w:t>.</w:t>
      </w:r>
    </w:p>
    <w:p w:rsidR="001F3681" w:rsidRDefault="006533F7" w:rsidP="001F3681">
      <w:pPr>
        <w:tabs>
          <w:tab w:val="left" w:pos="6480"/>
        </w:tabs>
        <w:spacing w:after="240"/>
        <w:jc w:val="both"/>
        <w:rPr>
          <w:rFonts w:ascii="Arial" w:hAnsi="Arial" w:cs="Arial"/>
        </w:rPr>
      </w:pPr>
      <w:r>
        <w:rPr>
          <w:rFonts w:ascii="Arial" w:hAnsi="Arial" w:cs="Arial"/>
        </w:rPr>
        <w:t>Some previous U.S. national champions have also flown the in the annual EAA AirVenture Oshkosh air shows in July. That includes Rob Holland, who this year will be attempting to win his seventh consecutive Unlimited national title, tying the record held by the late Leo Loudenslager. Competition will end on Saturday, September 29, with awards presented at the closing banquet in the EAA Aviation Museum</w:t>
      </w:r>
      <w:r w:rsidR="001F3681" w:rsidRPr="00752B90">
        <w:rPr>
          <w:rFonts w:ascii="Arial" w:hAnsi="Arial" w:cs="Arial"/>
        </w:rPr>
        <w:t>.</w:t>
      </w:r>
    </w:p>
    <w:p w:rsidR="006533F7" w:rsidRPr="00752B90" w:rsidRDefault="006533F7" w:rsidP="006533F7">
      <w:pPr>
        <w:tabs>
          <w:tab w:val="left" w:pos="6480"/>
        </w:tabs>
        <w:jc w:val="both"/>
        <w:rPr>
          <w:rFonts w:ascii="Arial" w:hAnsi="Arial" w:cs="Arial"/>
          <w:b/>
        </w:rPr>
      </w:pPr>
      <w:r w:rsidRPr="00752B90">
        <w:rPr>
          <w:rFonts w:ascii="Arial" w:hAnsi="Arial" w:cs="Arial"/>
          <w:b/>
        </w:rPr>
        <w:t xml:space="preserve">About </w:t>
      </w:r>
      <w:r>
        <w:rPr>
          <w:rFonts w:ascii="Arial" w:hAnsi="Arial" w:cs="Arial"/>
          <w:b/>
        </w:rPr>
        <w:t>the International Aerobatic Club</w:t>
      </w:r>
    </w:p>
    <w:p w:rsidR="006533F7" w:rsidRPr="00752B90" w:rsidRDefault="006533F7" w:rsidP="006533F7">
      <w:pPr>
        <w:tabs>
          <w:tab w:val="left" w:pos="6480"/>
        </w:tabs>
        <w:spacing w:after="240"/>
        <w:jc w:val="both"/>
        <w:rPr>
          <w:rFonts w:ascii="Arial" w:hAnsi="Arial" w:cs="Arial"/>
        </w:rPr>
      </w:pPr>
      <w:r w:rsidRPr="00752B90">
        <w:rPr>
          <w:rFonts w:ascii="Arial" w:hAnsi="Arial" w:cs="Arial"/>
        </w:rPr>
        <w:t xml:space="preserve">The </w:t>
      </w:r>
      <w:r>
        <w:rPr>
          <w:rFonts w:ascii="Arial" w:hAnsi="Arial" w:cs="Arial"/>
        </w:rPr>
        <w:t>International Aerobatic Club (IAC) was formed in 1970 as a division of the Experimental Aircraft Association. IAC is also a division of the National Aeronautic Association and is responsible for the administration, management and promotion of the sport of aerobatics in the United States under the applicable regulation</w:t>
      </w:r>
      <w:r w:rsidR="00F96638">
        <w:rPr>
          <w:rFonts w:ascii="Arial" w:hAnsi="Arial" w:cs="Arial"/>
        </w:rPr>
        <w:t>s</w:t>
      </w:r>
      <w:r>
        <w:rPr>
          <w:rFonts w:ascii="Arial" w:hAnsi="Arial" w:cs="Arial"/>
        </w:rPr>
        <w:t xml:space="preserve"> of the Federation Aeronautique Internationale (FAI)</w:t>
      </w:r>
      <w:r w:rsidR="00F96638">
        <w:rPr>
          <w:rFonts w:ascii="Arial" w:hAnsi="Arial" w:cs="Arial"/>
        </w:rPr>
        <w:t>, based in Lausanne, Switzerland</w:t>
      </w:r>
      <w:r>
        <w:rPr>
          <w:rFonts w:ascii="Arial" w:hAnsi="Arial" w:cs="Arial"/>
        </w:rPr>
        <w:t xml:space="preserve">. </w:t>
      </w:r>
    </w:p>
    <w:p w:rsidR="006533F7" w:rsidRDefault="006533F7" w:rsidP="001F3681">
      <w:pPr>
        <w:tabs>
          <w:tab w:val="left" w:pos="6480"/>
        </w:tabs>
        <w:spacing w:after="240"/>
        <w:jc w:val="both"/>
        <w:rPr>
          <w:rFonts w:ascii="Arial" w:hAnsi="Arial" w:cs="Arial"/>
        </w:rPr>
      </w:pPr>
    </w:p>
    <w:p w:rsidR="001F3681" w:rsidRDefault="001F3681" w:rsidP="001F3681">
      <w:pPr>
        <w:jc w:val="both"/>
        <w:rPr>
          <w:rFonts w:ascii="Arial" w:hAnsi="Arial" w:cs="Arial"/>
          <w:b/>
        </w:rPr>
      </w:pPr>
      <w:bookmarkStart w:id="1" w:name="OLE_LINK3"/>
      <w:r w:rsidRPr="00752B90">
        <w:rPr>
          <w:rFonts w:ascii="Arial" w:hAnsi="Arial" w:cs="Arial"/>
          <w:b/>
        </w:rPr>
        <w:t>About EAA</w:t>
      </w:r>
    </w:p>
    <w:p w:rsidR="001F3681" w:rsidRPr="00752B90" w:rsidRDefault="001F3681" w:rsidP="001F3681">
      <w:pPr>
        <w:spacing w:after="240"/>
        <w:jc w:val="both"/>
        <w:rPr>
          <w:rFonts w:ascii="Arial" w:hAnsi="Arial" w:cs="Arial"/>
        </w:rPr>
      </w:pPr>
      <w:r w:rsidRPr="00752B90">
        <w:rPr>
          <w:rFonts w:ascii="Arial" w:hAnsi="Arial" w:cs="Arial"/>
        </w:rPr>
        <w:t>EAA embodies the spirit of aviation through the world’s most engaged community of</w:t>
      </w:r>
      <w:r w:rsidR="00F26BFA">
        <w:rPr>
          <w:rFonts w:ascii="Arial" w:hAnsi="Arial" w:cs="Arial"/>
        </w:rPr>
        <w:t xml:space="preserve"> aviation enthusiasts. EAA’s 200</w:t>
      </w:r>
      <w:r w:rsidRPr="00752B90">
        <w:rPr>
          <w:rFonts w:ascii="Arial" w:hAnsi="Arial" w:cs="Arial"/>
        </w:rPr>
        <w:t xml:space="preserve">,000 members and 1,000 local chapters enjoy the fun and camaraderie of sharing their passion for flying, building and restoring recreational aircraft. For more information on EAA and its programs, call 800-JOIN-EAA (800-564-6322) or go to </w:t>
      </w:r>
      <w:hyperlink r:id="rId12" w:history="1">
        <w:r w:rsidRPr="00752B90">
          <w:rPr>
            <w:rStyle w:val="Hyperlink"/>
            <w:rFonts w:ascii="Arial" w:hAnsi="Arial" w:cs="Arial"/>
          </w:rPr>
          <w:t>www.eaa.org</w:t>
        </w:r>
      </w:hyperlink>
      <w:r w:rsidRPr="00752B90">
        <w:rPr>
          <w:rFonts w:ascii="Arial" w:hAnsi="Arial" w:cs="Arial"/>
        </w:rPr>
        <w:t xml:space="preserve">. For continual news updates, connect with </w:t>
      </w:r>
      <w:hyperlink r:id="rId13" w:history="1">
        <w:r w:rsidR="00536AA2" w:rsidRPr="00C35F50">
          <w:rPr>
            <w:rStyle w:val="Hyperlink"/>
            <w:rFonts w:ascii="Arial" w:hAnsi="Arial" w:cs="Arial"/>
          </w:rPr>
          <w:t>www.twitter.com/EAA</w:t>
        </w:r>
      </w:hyperlink>
      <w:r w:rsidRPr="00752B90">
        <w:rPr>
          <w:rFonts w:ascii="Arial" w:hAnsi="Arial" w:cs="Arial"/>
        </w:rPr>
        <w:t xml:space="preserve">. </w:t>
      </w:r>
    </w:p>
    <w:p w:rsidR="001F3681" w:rsidRPr="00752B90" w:rsidRDefault="001F3681" w:rsidP="001F3681">
      <w:pPr>
        <w:tabs>
          <w:tab w:val="left" w:pos="6480"/>
        </w:tabs>
        <w:spacing w:after="240"/>
        <w:jc w:val="center"/>
        <w:rPr>
          <w:rFonts w:ascii="Arial" w:hAnsi="Arial" w:cs="Arial"/>
        </w:rPr>
      </w:pPr>
      <w:r w:rsidRPr="00752B90">
        <w:rPr>
          <w:rFonts w:ascii="Arial" w:hAnsi="Arial" w:cs="Arial"/>
        </w:rPr>
        <w:t>-30-</w:t>
      </w:r>
      <w:bookmarkEnd w:id="1"/>
    </w:p>
    <w:p w:rsidR="00064EC1" w:rsidRDefault="001F3681" w:rsidP="001F3681">
      <w:pPr>
        <w:tabs>
          <w:tab w:val="left" w:pos="6480"/>
        </w:tabs>
        <w:rPr>
          <w:rFonts w:ascii="Arial" w:hAnsi="Arial" w:cs="Arial"/>
          <w:sz w:val="16"/>
          <w:szCs w:val="16"/>
        </w:rPr>
      </w:pPr>
      <w:r w:rsidRPr="004B5B24">
        <w:rPr>
          <w:rFonts w:ascii="Arial" w:hAnsi="Arial" w:cs="Arial"/>
          <w:sz w:val="16"/>
          <w:szCs w:val="16"/>
        </w:rPr>
        <w:t xml:space="preserve">EDITOR’S NOTE: </w:t>
      </w:r>
      <w:r w:rsidR="006533F7">
        <w:rPr>
          <w:rFonts w:ascii="Arial" w:hAnsi="Arial" w:cs="Arial"/>
          <w:sz w:val="16"/>
          <w:szCs w:val="16"/>
        </w:rPr>
        <w:t xml:space="preserve">Media wishing to cover the competition </w:t>
      </w:r>
      <w:r w:rsidR="00064EC1">
        <w:rPr>
          <w:rFonts w:ascii="Arial" w:hAnsi="Arial" w:cs="Arial"/>
          <w:sz w:val="16"/>
          <w:szCs w:val="16"/>
        </w:rPr>
        <w:t>must</w:t>
      </w:r>
      <w:r w:rsidR="006533F7">
        <w:rPr>
          <w:rFonts w:ascii="Arial" w:hAnsi="Arial" w:cs="Arial"/>
          <w:sz w:val="16"/>
          <w:szCs w:val="16"/>
        </w:rPr>
        <w:t xml:space="preserve"> secure </w:t>
      </w:r>
      <w:r w:rsidR="00064EC1">
        <w:rPr>
          <w:rFonts w:ascii="Arial" w:hAnsi="Arial" w:cs="Arial"/>
          <w:sz w:val="16"/>
          <w:szCs w:val="16"/>
        </w:rPr>
        <w:t xml:space="preserve">credentials in advance by contacting Lorrie Penner or Dick Knapinski. </w:t>
      </w:r>
    </w:p>
    <w:p w:rsidR="00064EC1" w:rsidRDefault="00064EC1" w:rsidP="001F3681">
      <w:pPr>
        <w:tabs>
          <w:tab w:val="left" w:pos="6480"/>
        </w:tabs>
        <w:rPr>
          <w:rFonts w:ascii="Arial" w:hAnsi="Arial" w:cs="Arial"/>
          <w:sz w:val="16"/>
          <w:szCs w:val="16"/>
        </w:rPr>
      </w:pPr>
    </w:p>
    <w:p w:rsidR="00064EC1" w:rsidRDefault="00064EC1" w:rsidP="001F3681">
      <w:pPr>
        <w:tabs>
          <w:tab w:val="left" w:pos="6480"/>
        </w:tabs>
        <w:rPr>
          <w:rFonts w:ascii="Arial" w:hAnsi="Arial" w:cs="Arial"/>
          <w:sz w:val="16"/>
          <w:szCs w:val="16"/>
        </w:rPr>
      </w:pPr>
      <w:r>
        <w:rPr>
          <w:rFonts w:ascii="Arial" w:hAnsi="Arial" w:cs="Arial"/>
          <w:sz w:val="16"/>
          <w:szCs w:val="16"/>
        </w:rPr>
        <w:t>Contacts:</w:t>
      </w:r>
    </w:p>
    <w:p w:rsidR="00064EC1" w:rsidRDefault="00064EC1" w:rsidP="001F3681">
      <w:pPr>
        <w:tabs>
          <w:tab w:val="left" w:pos="6480"/>
        </w:tabs>
        <w:rPr>
          <w:rFonts w:ascii="Arial" w:hAnsi="Arial" w:cs="Arial"/>
          <w:sz w:val="16"/>
          <w:szCs w:val="16"/>
        </w:rPr>
      </w:pPr>
      <w:r>
        <w:rPr>
          <w:rFonts w:ascii="Arial" w:hAnsi="Arial" w:cs="Arial"/>
          <w:sz w:val="16"/>
          <w:szCs w:val="16"/>
        </w:rPr>
        <w:t>Lorrie Penner</w:t>
      </w:r>
    </w:p>
    <w:p w:rsidR="00064EC1" w:rsidRDefault="00064EC1" w:rsidP="001F3681">
      <w:pPr>
        <w:tabs>
          <w:tab w:val="left" w:pos="6480"/>
        </w:tabs>
        <w:rPr>
          <w:rFonts w:ascii="Arial" w:hAnsi="Arial" w:cs="Arial"/>
          <w:sz w:val="16"/>
          <w:szCs w:val="16"/>
        </w:rPr>
      </w:pPr>
      <w:r>
        <w:rPr>
          <w:rFonts w:ascii="Arial" w:hAnsi="Arial" w:cs="Arial"/>
          <w:sz w:val="16"/>
          <w:szCs w:val="16"/>
        </w:rPr>
        <w:t>Executive Director, IAC</w:t>
      </w:r>
    </w:p>
    <w:p w:rsidR="00064EC1" w:rsidRDefault="00064EC1" w:rsidP="001F3681">
      <w:pPr>
        <w:tabs>
          <w:tab w:val="left" w:pos="6480"/>
        </w:tabs>
        <w:rPr>
          <w:rFonts w:ascii="Arial" w:hAnsi="Arial" w:cs="Arial"/>
          <w:sz w:val="16"/>
          <w:szCs w:val="16"/>
        </w:rPr>
      </w:pPr>
      <w:r>
        <w:rPr>
          <w:rFonts w:ascii="Arial" w:hAnsi="Arial" w:cs="Arial"/>
          <w:sz w:val="16"/>
          <w:szCs w:val="16"/>
        </w:rPr>
        <w:t>920-426-6574</w:t>
      </w:r>
    </w:p>
    <w:p w:rsidR="00064EC1" w:rsidRDefault="00BB5C5B" w:rsidP="001F3681">
      <w:pPr>
        <w:tabs>
          <w:tab w:val="left" w:pos="6480"/>
        </w:tabs>
        <w:rPr>
          <w:rFonts w:ascii="Arial" w:hAnsi="Arial" w:cs="Arial"/>
          <w:sz w:val="16"/>
          <w:szCs w:val="16"/>
        </w:rPr>
      </w:pPr>
      <w:hyperlink r:id="rId14" w:history="1">
        <w:r w:rsidR="00064EC1" w:rsidRPr="00B26843">
          <w:rPr>
            <w:rStyle w:val="Hyperlink"/>
            <w:rFonts w:ascii="Arial" w:hAnsi="Arial" w:cs="Arial"/>
            <w:sz w:val="16"/>
            <w:szCs w:val="16"/>
          </w:rPr>
          <w:t>execdir@iac.org</w:t>
        </w:r>
      </w:hyperlink>
    </w:p>
    <w:p w:rsidR="00064EC1" w:rsidRDefault="00064EC1" w:rsidP="001F3681">
      <w:pPr>
        <w:tabs>
          <w:tab w:val="left" w:pos="6480"/>
        </w:tabs>
        <w:rPr>
          <w:rFonts w:ascii="Arial" w:hAnsi="Arial" w:cs="Arial"/>
          <w:sz w:val="16"/>
          <w:szCs w:val="16"/>
        </w:rPr>
      </w:pPr>
    </w:p>
    <w:p w:rsidR="00064EC1" w:rsidRDefault="00064EC1" w:rsidP="001F3681">
      <w:pPr>
        <w:tabs>
          <w:tab w:val="left" w:pos="6480"/>
        </w:tabs>
        <w:rPr>
          <w:rFonts w:ascii="Arial" w:hAnsi="Arial" w:cs="Arial"/>
          <w:sz w:val="16"/>
          <w:szCs w:val="16"/>
        </w:rPr>
      </w:pPr>
      <w:r>
        <w:rPr>
          <w:rFonts w:ascii="Arial" w:hAnsi="Arial" w:cs="Arial"/>
          <w:sz w:val="16"/>
          <w:szCs w:val="16"/>
        </w:rPr>
        <w:t>Dick Knapinski</w:t>
      </w:r>
    </w:p>
    <w:p w:rsidR="00064EC1" w:rsidRDefault="00064EC1" w:rsidP="001F3681">
      <w:pPr>
        <w:tabs>
          <w:tab w:val="left" w:pos="6480"/>
        </w:tabs>
        <w:rPr>
          <w:rFonts w:ascii="Arial" w:hAnsi="Arial" w:cs="Arial"/>
          <w:sz w:val="16"/>
          <w:szCs w:val="16"/>
        </w:rPr>
      </w:pPr>
      <w:r>
        <w:rPr>
          <w:rFonts w:ascii="Arial" w:hAnsi="Arial" w:cs="Arial"/>
          <w:sz w:val="16"/>
          <w:szCs w:val="16"/>
        </w:rPr>
        <w:t>Director of Communications, EAA</w:t>
      </w:r>
    </w:p>
    <w:p w:rsidR="00064EC1" w:rsidRDefault="00064EC1" w:rsidP="001F3681">
      <w:pPr>
        <w:tabs>
          <w:tab w:val="left" w:pos="6480"/>
        </w:tabs>
        <w:rPr>
          <w:rFonts w:ascii="Arial" w:hAnsi="Arial" w:cs="Arial"/>
          <w:sz w:val="16"/>
          <w:szCs w:val="16"/>
        </w:rPr>
      </w:pPr>
      <w:r>
        <w:rPr>
          <w:rFonts w:ascii="Arial" w:hAnsi="Arial" w:cs="Arial"/>
          <w:sz w:val="16"/>
          <w:szCs w:val="16"/>
        </w:rPr>
        <w:t>920-426-6523</w:t>
      </w:r>
    </w:p>
    <w:p w:rsidR="00064EC1" w:rsidRDefault="00BB5C5B" w:rsidP="001F3681">
      <w:pPr>
        <w:tabs>
          <w:tab w:val="left" w:pos="6480"/>
        </w:tabs>
        <w:rPr>
          <w:rFonts w:ascii="Arial" w:hAnsi="Arial" w:cs="Arial"/>
          <w:sz w:val="16"/>
          <w:szCs w:val="16"/>
        </w:rPr>
      </w:pPr>
      <w:hyperlink r:id="rId15" w:history="1">
        <w:r w:rsidR="00064EC1" w:rsidRPr="00B26843">
          <w:rPr>
            <w:rStyle w:val="Hyperlink"/>
            <w:rFonts w:ascii="Arial" w:hAnsi="Arial" w:cs="Arial"/>
            <w:sz w:val="16"/>
            <w:szCs w:val="16"/>
          </w:rPr>
          <w:t>dknapinski@eaa.org</w:t>
        </w:r>
      </w:hyperlink>
    </w:p>
    <w:p w:rsidR="00064EC1" w:rsidRDefault="00064EC1" w:rsidP="001F3681">
      <w:pPr>
        <w:tabs>
          <w:tab w:val="left" w:pos="6480"/>
        </w:tabs>
        <w:rPr>
          <w:rFonts w:ascii="Arial" w:hAnsi="Arial" w:cs="Arial"/>
          <w:sz w:val="16"/>
          <w:szCs w:val="16"/>
        </w:rPr>
      </w:pPr>
    </w:p>
    <w:p w:rsidR="001F3681" w:rsidRPr="008443E5" w:rsidRDefault="001F3681" w:rsidP="001F3681">
      <w:pPr>
        <w:tabs>
          <w:tab w:val="left" w:pos="6480"/>
        </w:tabs>
        <w:spacing w:after="240"/>
        <w:rPr>
          <w:rFonts w:ascii="Arial" w:hAnsi="Arial" w:cs="Arial"/>
        </w:rPr>
      </w:pPr>
    </w:p>
    <w:p w:rsidR="00752B90" w:rsidRPr="008443E5" w:rsidRDefault="00752B90" w:rsidP="001F3681">
      <w:pPr>
        <w:tabs>
          <w:tab w:val="left" w:pos="6480"/>
        </w:tabs>
        <w:spacing w:after="240"/>
        <w:jc w:val="both"/>
        <w:rPr>
          <w:rFonts w:ascii="Arial" w:hAnsi="Arial" w:cs="Arial"/>
        </w:rPr>
      </w:pPr>
    </w:p>
    <w:sectPr w:rsidR="00752B90" w:rsidRPr="008443E5" w:rsidSect="002857DF">
      <w:pgSz w:w="12240" w:h="15840"/>
      <w:pgMar w:top="1152" w:right="1152" w:bottom="1152"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A21" w:rsidRDefault="006B3A21" w:rsidP="002857DF">
      <w:r>
        <w:separator/>
      </w:r>
    </w:p>
  </w:endnote>
  <w:endnote w:type="continuationSeparator" w:id="0">
    <w:p w:rsidR="006B3A21" w:rsidRDefault="006B3A21" w:rsidP="00285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A21" w:rsidRDefault="006B3A21" w:rsidP="002857DF">
      <w:r>
        <w:separator/>
      </w:r>
    </w:p>
  </w:footnote>
  <w:footnote w:type="continuationSeparator" w:id="0">
    <w:p w:rsidR="006B3A21" w:rsidRDefault="006B3A21" w:rsidP="00285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C1518"/>
    <w:multiLevelType w:val="hybridMultilevel"/>
    <w:tmpl w:val="EDFE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5A3D6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A21"/>
    <w:rsid w:val="00064EC1"/>
    <w:rsid w:val="00075A64"/>
    <w:rsid w:val="000C7E17"/>
    <w:rsid w:val="00124C9A"/>
    <w:rsid w:val="00194EB2"/>
    <w:rsid w:val="001A5CFF"/>
    <w:rsid w:val="001F3681"/>
    <w:rsid w:val="00212F4D"/>
    <w:rsid w:val="00220FE7"/>
    <w:rsid w:val="002351BA"/>
    <w:rsid w:val="00271686"/>
    <w:rsid w:val="00285600"/>
    <w:rsid w:val="002857DF"/>
    <w:rsid w:val="0029604D"/>
    <w:rsid w:val="00297B46"/>
    <w:rsid w:val="002B035B"/>
    <w:rsid w:val="002B3E07"/>
    <w:rsid w:val="00342A2E"/>
    <w:rsid w:val="003A1D7D"/>
    <w:rsid w:val="003C0526"/>
    <w:rsid w:val="0044798C"/>
    <w:rsid w:val="004608FD"/>
    <w:rsid w:val="004B5B24"/>
    <w:rsid w:val="0051057A"/>
    <w:rsid w:val="00521088"/>
    <w:rsid w:val="00536AA2"/>
    <w:rsid w:val="00543022"/>
    <w:rsid w:val="005447FE"/>
    <w:rsid w:val="005D4AE7"/>
    <w:rsid w:val="0063135A"/>
    <w:rsid w:val="006533F7"/>
    <w:rsid w:val="00661DD0"/>
    <w:rsid w:val="00685E34"/>
    <w:rsid w:val="006B3A21"/>
    <w:rsid w:val="006B4950"/>
    <w:rsid w:val="006D5E6E"/>
    <w:rsid w:val="006E1A98"/>
    <w:rsid w:val="006E6821"/>
    <w:rsid w:val="006F1A6D"/>
    <w:rsid w:val="00752B90"/>
    <w:rsid w:val="00753A45"/>
    <w:rsid w:val="007B4217"/>
    <w:rsid w:val="007D3C00"/>
    <w:rsid w:val="007E0FE6"/>
    <w:rsid w:val="00823579"/>
    <w:rsid w:val="00835B39"/>
    <w:rsid w:val="008443E5"/>
    <w:rsid w:val="008E0E71"/>
    <w:rsid w:val="00952960"/>
    <w:rsid w:val="00970F52"/>
    <w:rsid w:val="009942B8"/>
    <w:rsid w:val="009A448C"/>
    <w:rsid w:val="009F1F3C"/>
    <w:rsid w:val="00A11717"/>
    <w:rsid w:val="00A320AA"/>
    <w:rsid w:val="00A35CE4"/>
    <w:rsid w:val="00A401A9"/>
    <w:rsid w:val="00A840E0"/>
    <w:rsid w:val="00B45193"/>
    <w:rsid w:val="00B45C7F"/>
    <w:rsid w:val="00B70721"/>
    <w:rsid w:val="00BB5C5B"/>
    <w:rsid w:val="00BD1BF4"/>
    <w:rsid w:val="00BE3163"/>
    <w:rsid w:val="00BE3F88"/>
    <w:rsid w:val="00BE7DA3"/>
    <w:rsid w:val="00C16740"/>
    <w:rsid w:val="00C332CF"/>
    <w:rsid w:val="00CF5C72"/>
    <w:rsid w:val="00CF70A9"/>
    <w:rsid w:val="00CF725B"/>
    <w:rsid w:val="00CF7CBE"/>
    <w:rsid w:val="00D24EDC"/>
    <w:rsid w:val="00D576EF"/>
    <w:rsid w:val="00D65E42"/>
    <w:rsid w:val="00DD3501"/>
    <w:rsid w:val="00E476D3"/>
    <w:rsid w:val="00E62A89"/>
    <w:rsid w:val="00E67C22"/>
    <w:rsid w:val="00E94043"/>
    <w:rsid w:val="00EA5CBD"/>
    <w:rsid w:val="00EB40A2"/>
    <w:rsid w:val="00EB5372"/>
    <w:rsid w:val="00F06853"/>
    <w:rsid w:val="00F22966"/>
    <w:rsid w:val="00F259E5"/>
    <w:rsid w:val="00F26BFA"/>
    <w:rsid w:val="00F86397"/>
    <w:rsid w:val="00F96638"/>
    <w:rsid w:val="00FE23E4"/>
    <w:rsid w:val="00FE6660"/>
    <w:rsid w:val="00FF2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03B4B8-6D49-4642-8D1F-2697B5945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FE23E4"/>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
    <w:name w:val="Body Text"/>
    <w:basedOn w:val="Normal"/>
    <w:semiHidden/>
    <w:pPr>
      <w:tabs>
        <w:tab w:val="left" w:pos="720"/>
        <w:tab w:val="left" w:pos="6480"/>
      </w:tabs>
      <w:jc w:val="center"/>
    </w:pPr>
    <w:rPr>
      <w:b/>
      <w:sz w:val="32"/>
    </w:rPr>
  </w:style>
  <w:style w:type="paragraph" w:styleId="BodyText2">
    <w:name w:val="Body Text 2"/>
    <w:basedOn w:val="Normal"/>
    <w:semiHidden/>
    <w:pPr>
      <w:tabs>
        <w:tab w:val="left" w:pos="720"/>
        <w:tab w:val="left" w:pos="6480"/>
      </w:tabs>
      <w:spacing w:line="360" w:lineRule="auto"/>
      <w:jc w:val="both"/>
    </w:pPr>
    <w:rPr>
      <w:sz w:val="24"/>
    </w:rPr>
  </w:style>
  <w:style w:type="character" w:customStyle="1" w:styleId="Heading2Char">
    <w:name w:val="Heading 2 Char"/>
    <w:basedOn w:val="DefaultParagraphFont"/>
    <w:link w:val="Heading2"/>
    <w:rsid w:val="00FE23E4"/>
    <w:rPr>
      <w:b/>
      <w:sz w:val="24"/>
    </w:rPr>
  </w:style>
  <w:style w:type="paragraph" w:styleId="Header">
    <w:name w:val="header"/>
    <w:basedOn w:val="Normal"/>
    <w:link w:val="HeaderChar"/>
    <w:uiPriority w:val="99"/>
    <w:semiHidden/>
    <w:unhideWhenUsed/>
    <w:rsid w:val="002857DF"/>
    <w:pPr>
      <w:tabs>
        <w:tab w:val="center" w:pos="4680"/>
        <w:tab w:val="right" w:pos="9360"/>
      </w:tabs>
    </w:pPr>
  </w:style>
  <w:style w:type="character" w:customStyle="1" w:styleId="HeaderChar">
    <w:name w:val="Header Char"/>
    <w:basedOn w:val="DefaultParagraphFont"/>
    <w:link w:val="Header"/>
    <w:uiPriority w:val="99"/>
    <w:semiHidden/>
    <w:rsid w:val="002857DF"/>
  </w:style>
  <w:style w:type="paragraph" w:styleId="Footer">
    <w:name w:val="footer"/>
    <w:basedOn w:val="Normal"/>
    <w:link w:val="FooterChar"/>
    <w:uiPriority w:val="99"/>
    <w:semiHidden/>
    <w:unhideWhenUsed/>
    <w:rsid w:val="002857DF"/>
    <w:pPr>
      <w:tabs>
        <w:tab w:val="center" w:pos="4680"/>
        <w:tab w:val="right" w:pos="9360"/>
      </w:tabs>
    </w:pPr>
  </w:style>
  <w:style w:type="character" w:customStyle="1" w:styleId="FooterChar">
    <w:name w:val="Footer Char"/>
    <w:basedOn w:val="DefaultParagraphFont"/>
    <w:link w:val="Footer"/>
    <w:uiPriority w:val="99"/>
    <w:semiHidden/>
    <w:rsid w:val="002857DF"/>
  </w:style>
  <w:style w:type="character" w:styleId="FollowedHyperlink">
    <w:name w:val="FollowedHyperlink"/>
    <w:basedOn w:val="DefaultParagraphFont"/>
    <w:uiPriority w:val="99"/>
    <w:semiHidden/>
    <w:unhideWhenUsed/>
    <w:rsid w:val="00271686"/>
    <w:rPr>
      <w:color w:val="800080"/>
      <w:u w:val="single"/>
    </w:rPr>
  </w:style>
  <w:style w:type="paragraph" w:styleId="ListParagraph">
    <w:name w:val="List Paragraph"/>
    <w:basedOn w:val="Normal"/>
    <w:uiPriority w:val="34"/>
    <w:qFormat/>
    <w:rsid w:val="00653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14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witter.com/EA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aa.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penner\AppData\Local\Temp\www.iac.org" TargetMode="External"/><Relationship Id="rId5" Type="http://schemas.openxmlformats.org/officeDocument/2006/relationships/webSettings" Target="webSettings.xml"/><Relationship Id="rId15" Type="http://schemas.openxmlformats.org/officeDocument/2006/relationships/hyperlink" Target="mailto:dknapinski@eaa.org" TargetMode="External"/><Relationship Id="rId10" Type="http://schemas.openxmlformats.org/officeDocument/2006/relationships/hyperlink" Target="https://www.iac.org/us-national-aerobatic-championships-2017" TargetMode="External"/><Relationship Id="rId4" Type="http://schemas.openxmlformats.org/officeDocument/2006/relationships/settings" Target="settings.xml"/><Relationship Id="rId9" Type="http://schemas.openxmlformats.org/officeDocument/2006/relationships/hyperlink" Target="mailto:dknapinski@eaa.org" TargetMode="External"/><Relationship Id="rId14" Type="http://schemas.openxmlformats.org/officeDocument/2006/relationships/hyperlink" Target="mailto:execdir@ia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napinski\Desktop\EAA-2017-xx%20New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BAED2-2DEB-44B0-932B-6AF0DE692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EAA-2017-xx News release template</Template>
  <TotalTime>0</TotalTime>
  <Pages>2</Pages>
  <Words>670</Words>
  <Characters>3820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EAA/FOUNDATION NEWS RELEASE</vt:lpstr>
    </vt:vector>
  </TitlesOfParts>
  <Company>Hewlett-Packard Company</Company>
  <LinksUpToDate>false</LinksUpToDate>
  <CharactersWithSpaces>4482</CharactersWithSpaces>
  <SharedDoc>false</SharedDoc>
  <HLinks>
    <vt:vector size="48" baseType="variant">
      <vt:variant>
        <vt:i4>5177366</vt:i4>
      </vt:variant>
      <vt:variant>
        <vt:i4>21</vt:i4>
      </vt:variant>
      <vt:variant>
        <vt:i4>0</vt:i4>
      </vt:variant>
      <vt:variant>
        <vt:i4>5</vt:i4>
      </vt:variant>
      <vt:variant>
        <vt:lpwstr>http://media.eaa.org/</vt:lpwstr>
      </vt:variant>
      <vt:variant>
        <vt:lpwstr/>
      </vt:variant>
      <vt:variant>
        <vt:i4>4980818</vt:i4>
      </vt:variant>
      <vt:variant>
        <vt:i4>18</vt:i4>
      </vt:variant>
      <vt:variant>
        <vt:i4>0</vt:i4>
      </vt:variant>
      <vt:variant>
        <vt:i4>5</vt:i4>
      </vt:variant>
      <vt:variant>
        <vt:lpwstr>http://www.eaa.org/museum</vt:lpwstr>
      </vt:variant>
      <vt:variant>
        <vt:lpwstr/>
      </vt:variant>
      <vt:variant>
        <vt:i4>3801145</vt:i4>
      </vt:variant>
      <vt:variant>
        <vt:i4>15</vt:i4>
      </vt:variant>
      <vt:variant>
        <vt:i4>0</vt:i4>
      </vt:variant>
      <vt:variant>
        <vt:i4>5</vt:i4>
      </vt:variant>
      <vt:variant>
        <vt:lpwstr>http://www.twitter.com/EAA</vt:lpwstr>
      </vt:variant>
      <vt:variant>
        <vt:lpwstr/>
      </vt:variant>
      <vt:variant>
        <vt:i4>2556013</vt:i4>
      </vt:variant>
      <vt:variant>
        <vt:i4>12</vt:i4>
      </vt:variant>
      <vt:variant>
        <vt:i4>0</vt:i4>
      </vt:variant>
      <vt:variant>
        <vt:i4>5</vt:i4>
      </vt:variant>
      <vt:variant>
        <vt:lpwstr>http://www.eaa.org/</vt:lpwstr>
      </vt:variant>
      <vt:variant>
        <vt:lpwstr/>
      </vt:variant>
      <vt:variant>
        <vt:i4>5701702</vt:i4>
      </vt:variant>
      <vt:variant>
        <vt:i4>9</vt:i4>
      </vt:variant>
      <vt:variant>
        <vt:i4>0</vt:i4>
      </vt:variant>
      <vt:variant>
        <vt:i4>5</vt:i4>
      </vt:variant>
      <vt:variant>
        <vt:lpwstr>http://www.eaa.org/airventure</vt:lpwstr>
      </vt:variant>
      <vt:variant>
        <vt:lpwstr/>
      </vt:variant>
      <vt:variant>
        <vt:i4>3801145</vt:i4>
      </vt:variant>
      <vt:variant>
        <vt:i4>6</vt:i4>
      </vt:variant>
      <vt:variant>
        <vt:i4>0</vt:i4>
      </vt:variant>
      <vt:variant>
        <vt:i4>5</vt:i4>
      </vt:variant>
      <vt:variant>
        <vt:lpwstr>http://www.twitter.com/EAA</vt:lpwstr>
      </vt:variant>
      <vt:variant>
        <vt:lpwstr/>
      </vt:variant>
      <vt:variant>
        <vt:i4>2556013</vt:i4>
      </vt:variant>
      <vt:variant>
        <vt:i4>3</vt:i4>
      </vt:variant>
      <vt:variant>
        <vt:i4>0</vt:i4>
      </vt:variant>
      <vt:variant>
        <vt:i4>5</vt:i4>
      </vt:variant>
      <vt:variant>
        <vt:lpwstr>http://www.eaa.org/</vt:lpwstr>
      </vt:variant>
      <vt:variant>
        <vt:lpwstr/>
      </vt:variant>
      <vt:variant>
        <vt:i4>6291544</vt:i4>
      </vt:variant>
      <vt:variant>
        <vt:i4>0</vt:i4>
      </vt:variant>
      <vt:variant>
        <vt:i4>0</vt:i4>
      </vt:variant>
      <vt:variant>
        <vt:i4>5</vt:i4>
      </vt:variant>
      <vt:variant>
        <vt:lpwstr>mailto:dknapinski@eaa.org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EAA/FOUNDATION NEWS RELEASE</dc:title>
  <dc:creator>Dick Knapinski</dc:creator>
  <cp:lastModifiedBy>Lorrie Penner</cp:lastModifiedBy>
  <cp:revision>2</cp:revision>
  <cp:lastPrinted>2014-08-25T21:31:00Z</cp:lastPrinted>
  <dcterms:created xsi:type="dcterms:W3CDTF">2017-08-21T17:42:00Z</dcterms:created>
  <dcterms:modified xsi:type="dcterms:W3CDTF">2017-08-21T17:42:00Z</dcterms:modified>
</cp:coreProperties>
</file>