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8F65" w14:textId="211293D5" w:rsidR="00642ED4" w:rsidRDefault="00642ED4">
      <w:r>
        <w:t>The IAC hopes for a professional broadcast-quality livestream.  Read and follow these guidelines to ensure that we maintain the highest standards of professionalism.</w:t>
      </w:r>
    </w:p>
    <w:p w14:paraId="5F2786D9" w14:textId="77777777" w:rsidR="008C46C5" w:rsidRDefault="008C46C5" w:rsidP="008C46C5">
      <w:r w:rsidRPr="008075C4">
        <w:t>Keep in mind that this is serious business.  An accident could happen at any time. What you say could be played back thousands of times.</w:t>
      </w:r>
      <w:r>
        <w:t xml:space="preserve">  </w:t>
      </w:r>
      <w:r w:rsidRPr="008C46C5">
        <w:t>Make sure you are familiar with the Incident Response Plan.</w:t>
      </w:r>
    </w:p>
    <w:p w14:paraId="14DF5069" w14:textId="77777777" w:rsidR="008C46C5" w:rsidRDefault="008C46C5">
      <w:pPr>
        <w:rPr>
          <w:b/>
          <w:bCs/>
        </w:rPr>
      </w:pPr>
    </w:p>
    <w:p w14:paraId="71B4E05C" w14:textId="0A6D0ED9" w:rsidR="00642ED4" w:rsidRPr="00642ED4" w:rsidRDefault="00642ED4">
      <w:pPr>
        <w:rPr>
          <w:b/>
          <w:bCs/>
        </w:rPr>
      </w:pPr>
      <w:r w:rsidRPr="00642ED4">
        <w:rPr>
          <w:b/>
          <w:bCs/>
        </w:rPr>
        <w:t>About the audience</w:t>
      </w:r>
    </w:p>
    <w:p w14:paraId="7C71E32E" w14:textId="24B292C2" w:rsidR="00642ED4" w:rsidRDefault="00642ED4" w:rsidP="008C46C5">
      <w:r>
        <w:t xml:space="preserve">Your livestream audience includes competitors, volunteers, friends and family, and fans of aerobatics. It may also include the FAA, airport authorities, and, in a worst-case scenario, NTSB investigators.  Your professionalism matters to your audience.  </w:t>
      </w:r>
    </w:p>
    <w:p w14:paraId="11CF80B7" w14:textId="3E65EAC8" w:rsidR="0003543C" w:rsidRPr="00B070C3" w:rsidRDefault="0003543C" w:rsidP="00B070C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b/>
          <w:bCs/>
          <w:sz w:val="24"/>
          <w:szCs w:val="24"/>
        </w:rPr>
        <w:t>Audience expectations and education</w:t>
      </w:r>
    </w:p>
    <w:p w14:paraId="187E0D4E" w14:textId="77777777" w:rsidR="00B070C3" w:rsidRPr="008075C4" w:rsidRDefault="00B070C3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Speak to the audience as if they are spectators who are unfamiliar with competition aerobatics.</w:t>
      </w:r>
    </w:p>
    <w:p w14:paraId="36D13158" w14:textId="5EB3DF83" w:rsidR="00B070C3" w:rsidRPr="008075C4" w:rsidRDefault="00B070C3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Call the sequence so that the audience knows what they will expect to see next.</w:t>
      </w:r>
    </w:p>
    <w:p w14:paraId="5416C4F2" w14:textId="458A82CD" w:rsidR="0003543C" w:rsidRPr="008075C4" w:rsidRDefault="0003543C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Remind the audience who you are and what they are watching once in awhile</w:t>
      </w:r>
      <w:r w:rsidR="00642ED4">
        <w:rPr>
          <w:rFonts w:eastAsia="Times New Roman" w:cstheme="minorHAnsi"/>
          <w:sz w:val="24"/>
          <w:szCs w:val="24"/>
        </w:rPr>
        <w:t xml:space="preserve"> (e.g. “You are watching the International Aerobatic Club’s livestream coverage of the 2020 National Aerobatic Championships.  </w:t>
      </w:r>
      <w:r w:rsidR="008C46C5">
        <w:rPr>
          <w:rFonts w:eastAsia="Times New Roman" w:cstheme="minorHAnsi"/>
          <w:sz w:val="24"/>
          <w:szCs w:val="24"/>
        </w:rPr>
        <w:t>Currently, we are watching the Sportsman category pilots flying their Free program.  Up next, we will have the Intermediate category’s Unknown program”.</w:t>
      </w:r>
    </w:p>
    <w:p w14:paraId="68613ABE" w14:textId="77777777" w:rsidR="0003543C" w:rsidRPr="008075C4" w:rsidRDefault="0003543C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Tell the audience who is flying next, who has already flown, and other information so they know where we are in the program.</w:t>
      </w:r>
    </w:p>
    <w:p w14:paraId="6D2F5045" w14:textId="77777777" w:rsidR="0003543C" w:rsidRPr="008075C4" w:rsidRDefault="0003543C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Update the audience with the latest scoring information.</w:t>
      </w:r>
    </w:p>
    <w:p w14:paraId="3592997B" w14:textId="193D6197" w:rsidR="0003543C" w:rsidRPr="008075C4" w:rsidRDefault="0003543C" w:rsidP="000354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Describe the things the audience can't see on TV, like the relative lengths of sides on a square loop</w:t>
      </w:r>
      <w:r w:rsidR="008C46C5">
        <w:rPr>
          <w:rFonts w:eastAsia="Times New Roman" w:cstheme="minorHAnsi"/>
          <w:sz w:val="24"/>
          <w:szCs w:val="24"/>
        </w:rPr>
        <w:t xml:space="preserve"> or the box position.</w:t>
      </w:r>
      <w:r w:rsidR="008075C4" w:rsidRPr="008075C4">
        <w:rPr>
          <w:rFonts w:eastAsia="Times New Roman" w:cstheme="minorHAnsi"/>
          <w:sz w:val="24"/>
          <w:szCs w:val="24"/>
        </w:rPr>
        <w:br/>
      </w:r>
    </w:p>
    <w:p w14:paraId="3688A6E1" w14:textId="2A7A399D" w:rsidR="0003543C" w:rsidRPr="008075C4" w:rsidRDefault="0003543C" w:rsidP="00B070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8075C4">
        <w:rPr>
          <w:rFonts w:eastAsia="Times New Roman" w:cstheme="minorHAnsi"/>
          <w:b/>
          <w:bCs/>
          <w:sz w:val="24"/>
          <w:szCs w:val="24"/>
        </w:rPr>
        <w:t>Filling breaks in the action</w:t>
      </w:r>
    </w:p>
    <w:p w14:paraId="125EC5CD" w14:textId="79F97BF3" w:rsidR="00B070C3" w:rsidRPr="008075C4" w:rsidRDefault="00B070C3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 xml:space="preserve">Use the breaks between flights to talk about how our competitions work, </w:t>
      </w:r>
      <w:r w:rsidR="008075C4" w:rsidRPr="008075C4">
        <w:rPr>
          <w:rFonts w:eastAsia="Times New Roman" w:cstheme="minorHAnsi"/>
          <w:sz w:val="24"/>
          <w:szCs w:val="24"/>
        </w:rPr>
        <w:t xml:space="preserve">the pilots, </w:t>
      </w:r>
      <w:r w:rsidRPr="008075C4">
        <w:rPr>
          <w:rFonts w:eastAsia="Times New Roman" w:cstheme="minorHAnsi"/>
          <w:sz w:val="24"/>
          <w:szCs w:val="24"/>
        </w:rPr>
        <w:t>and the aircraft.</w:t>
      </w:r>
    </w:p>
    <w:p w14:paraId="0CBACFF9" w14:textId="59AE220B" w:rsidR="008075C4" w:rsidRPr="008075C4" w:rsidRDefault="008075C4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Give a shout out to our sponsors and donors</w:t>
      </w:r>
    </w:p>
    <w:p w14:paraId="46DC3403" w14:textId="4D186E72" w:rsidR="0003543C" w:rsidRPr="008075C4" w:rsidRDefault="008C46C5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It’s ok to monitor livestream chat and a</w:t>
      </w:r>
      <w:r w:rsidR="0003543C" w:rsidRPr="008075C4">
        <w:rPr>
          <w:rFonts w:eastAsia="Times New Roman" w:cstheme="minorHAnsi"/>
          <w:sz w:val="24"/>
          <w:szCs w:val="24"/>
        </w:rPr>
        <w:t>nswer questions during the break.  Restate the question</w:t>
      </w:r>
      <w:r>
        <w:rPr>
          <w:rFonts w:eastAsia="Times New Roman" w:cstheme="minorHAnsi"/>
          <w:sz w:val="24"/>
          <w:szCs w:val="24"/>
        </w:rPr>
        <w:t xml:space="preserve"> before answering.  Remember that people watching from home or watching later might not see the chat messages.</w:t>
      </w:r>
    </w:p>
    <w:p w14:paraId="30C9C01F" w14:textId="3BB9BD48" w:rsidR="0003543C" w:rsidRPr="008075C4" w:rsidRDefault="008C46C5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may i</w:t>
      </w:r>
      <w:r w:rsidR="0003543C" w:rsidRPr="008075C4">
        <w:rPr>
          <w:rFonts w:eastAsia="Times New Roman" w:cstheme="minorHAnsi"/>
          <w:sz w:val="24"/>
          <w:szCs w:val="24"/>
        </w:rPr>
        <w:t xml:space="preserve">nterview </w:t>
      </w:r>
      <w:r>
        <w:rPr>
          <w:rFonts w:eastAsia="Times New Roman" w:cstheme="minorHAnsi"/>
          <w:sz w:val="24"/>
          <w:szCs w:val="24"/>
        </w:rPr>
        <w:t xml:space="preserve">relevant </w:t>
      </w:r>
      <w:r w:rsidR="0003543C" w:rsidRPr="008075C4">
        <w:rPr>
          <w:rFonts w:eastAsia="Times New Roman" w:cstheme="minorHAnsi"/>
          <w:sz w:val="24"/>
          <w:szCs w:val="24"/>
        </w:rPr>
        <w:t>guests during the break</w:t>
      </w:r>
      <w:r>
        <w:rPr>
          <w:rFonts w:eastAsia="Times New Roman" w:cstheme="minorHAnsi"/>
          <w:sz w:val="24"/>
          <w:szCs w:val="24"/>
        </w:rPr>
        <w:t>, but not during flights</w:t>
      </w:r>
      <w:r w:rsidR="0003543C" w:rsidRPr="008075C4">
        <w:rPr>
          <w:rFonts w:eastAsia="Times New Roman" w:cstheme="minorHAnsi"/>
          <w:sz w:val="24"/>
          <w:szCs w:val="24"/>
        </w:rPr>
        <w:t>.</w:t>
      </w:r>
      <w:r w:rsidR="008075C4">
        <w:rPr>
          <w:rFonts w:eastAsia="Times New Roman" w:cstheme="minorHAnsi"/>
          <w:sz w:val="24"/>
          <w:szCs w:val="24"/>
        </w:rPr>
        <w:t xml:space="preserve"> Be sure and </w:t>
      </w:r>
      <w:proofErr w:type="gramStart"/>
      <w:r w:rsidR="008075C4">
        <w:rPr>
          <w:rFonts w:eastAsia="Times New Roman" w:cstheme="minorHAnsi"/>
          <w:sz w:val="24"/>
          <w:szCs w:val="24"/>
        </w:rPr>
        <w:t>prep</w:t>
      </w:r>
      <w:proofErr w:type="gramEnd"/>
      <w:r w:rsidR="008075C4">
        <w:rPr>
          <w:rFonts w:eastAsia="Times New Roman" w:cstheme="minorHAnsi"/>
          <w:sz w:val="24"/>
          <w:szCs w:val="24"/>
        </w:rPr>
        <w:t xml:space="preserve"> the person who is the guest on what you’d like to </w:t>
      </w:r>
      <w:r w:rsidR="00944E6E">
        <w:rPr>
          <w:rFonts w:eastAsia="Times New Roman" w:cstheme="minorHAnsi"/>
          <w:sz w:val="24"/>
          <w:szCs w:val="24"/>
        </w:rPr>
        <w:t>interview them about.</w:t>
      </w:r>
    </w:p>
    <w:p w14:paraId="0479AB00" w14:textId="64C07F5A" w:rsidR="0003543C" w:rsidRPr="008075C4" w:rsidRDefault="0003543C" w:rsidP="00B070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8075C4">
        <w:rPr>
          <w:rFonts w:eastAsia="Times New Roman" w:cstheme="minorHAnsi"/>
          <w:b/>
          <w:bCs/>
          <w:sz w:val="24"/>
          <w:szCs w:val="24"/>
        </w:rPr>
        <w:lastRenderedPageBreak/>
        <w:br/>
        <w:t>Competitor overviews</w:t>
      </w:r>
    </w:p>
    <w:p w14:paraId="58D7123A" w14:textId="58BA7725" w:rsidR="00B070C3" w:rsidRPr="008075C4" w:rsidRDefault="00B070C3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Be respectful of all pilots regardless of their skill level.</w:t>
      </w:r>
    </w:p>
    <w:p w14:paraId="76772075" w14:textId="77777777" w:rsidR="0003543C" w:rsidRPr="008075C4" w:rsidRDefault="00B070C3" w:rsidP="00B070C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Remember that pilots watch their performance, often right after their flight.  Their families watch it, too.</w:t>
      </w:r>
    </w:p>
    <w:p w14:paraId="3AD260CC" w14:textId="77777777" w:rsidR="0003543C" w:rsidRPr="008075C4" w:rsidRDefault="00B070C3" w:rsidP="0098358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Be impartial.</w:t>
      </w:r>
    </w:p>
    <w:p w14:paraId="120CB95A" w14:textId="25952D6B" w:rsidR="0003543C" w:rsidRPr="008075C4" w:rsidRDefault="00B070C3" w:rsidP="000354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0C3">
        <w:rPr>
          <w:rFonts w:eastAsia="Times New Roman" w:cstheme="minorHAnsi"/>
          <w:sz w:val="24"/>
          <w:szCs w:val="24"/>
        </w:rPr>
        <w:t>Keep in mind that you are not a judge.</w:t>
      </w:r>
    </w:p>
    <w:p w14:paraId="0215142F" w14:textId="69D8BCBA" w:rsidR="0003543C" w:rsidRPr="008C46C5" w:rsidRDefault="008C46C5" w:rsidP="008C46C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8075C4" w:rsidRPr="008075C4">
        <w:rPr>
          <w:rFonts w:eastAsia="Times New Roman" w:cstheme="minorHAnsi"/>
          <w:sz w:val="24"/>
          <w:szCs w:val="24"/>
        </w:rPr>
        <w:t xml:space="preserve">rovide </w:t>
      </w:r>
      <w:proofErr w:type="gramStart"/>
      <w:r w:rsidR="008075C4" w:rsidRPr="008075C4">
        <w:rPr>
          <w:rFonts w:eastAsia="Times New Roman" w:cstheme="minorHAnsi"/>
          <w:sz w:val="24"/>
          <w:szCs w:val="24"/>
        </w:rPr>
        <w:t>factual information</w:t>
      </w:r>
      <w:proofErr w:type="gramEnd"/>
      <w:r w:rsidR="008075C4" w:rsidRPr="008075C4">
        <w:rPr>
          <w:rFonts w:eastAsia="Times New Roman" w:cstheme="minorHAnsi"/>
          <w:sz w:val="24"/>
          <w:szCs w:val="24"/>
        </w:rPr>
        <w:t xml:space="preserve"> about the pilot, his plane, his flying history. Use official provided biographies.</w:t>
      </w:r>
    </w:p>
    <w:p w14:paraId="173EF798" w14:textId="7B55D7FB" w:rsidR="0003543C" w:rsidRPr="00B070C3" w:rsidRDefault="0003543C" w:rsidP="00B070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8075C4">
        <w:rPr>
          <w:rFonts w:eastAsia="Times New Roman" w:cstheme="minorHAnsi"/>
          <w:b/>
          <w:bCs/>
          <w:sz w:val="24"/>
          <w:szCs w:val="24"/>
        </w:rPr>
        <w:t>Don’ts for Commentators</w:t>
      </w:r>
    </w:p>
    <w:p w14:paraId="59CCEC7A" w14:textId="77777777" w:rsidR="008C46C5" w:rsidRDefault="008C46C5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Watch figure skating coverage and mirror what you see there.  Use an indoor voice.  Don’t get overly excited or emotional.  Never yell. </w:t>
      </w:r>
    </w:p>
    <w:p w14:paraId="1B5C3459" w14:textId="2B6B98AD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use inside jokes, nicknames, or jargon.</w:t>
      </w:r>
    </w:p>
    <w:p w14:paraId="3B51051C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talk about yourself.</w:t>
      </w:r>
    </w:p>
    <w:p w14:paraId="2E3DE7A7" w14:textId="77777777" w:rsidR="00B070C3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try to be funny.  The flying is entertaining enough.</w:t>
      </w:r>
    </w:p>
    <w:p w14:paraId="6AC4CBBB" w14:textId="1D091ECA" w:rsidR="008C46C5" w:rsidRPr="008075C4" w:rsidRDefault="008C46C5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 not try to fill all the dead air.  Some space is ok.</w:t>
      </w:r>
    </w:p>
    <w:p w14:paraId="17ECBB66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coach pilots.  Some competitors fly later than others and should not have the advantage of advice from the livestream.</w:t>
      </w:r>
    </w:p>
    <w:p w14:paraId="6FDE07B3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gush or compliment other pilots.</w:t>
      </w:r>
    </w:p>
    <w:p w14:paraId="33DA6174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tell stories.</w:t>
      </w:r>
    </w:p>
    <w:p w14:paraId="3EB8A13D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name drop.  The audience isn't interested in you personally.</w:t>
      </w:r>
    </w:p>
    <w:p w14:paraId="4C0E7741" w14:textId="77777777" w:rsidR="00B070C3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speculate.  If you aren't sure about something, don't talk about it.</w:t>
      </w:r>
    </w:p>
    <w:p w14:paraId="2203FE61" w14:textId="3463741C" w:rsidR="008C46C5" w:rsidRPr="008075C4" w:rsidRDefault="008C46C5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Don’t try to predict the future, read minds, or show off how smart you are.</w:t>
      </w:r>
    </w:p>
    <w:p w14:paraId="6201C723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have conversations with more than two people.</w:t>
      </w:r>
    </w:p>
    <w:p w14:paraId="79417156" w14:textId="77777777" w:rsidR="00B070C3" w:rsidRPr="008075C4" w:rsidRDefault="00B070C3" w:rsidP="0003543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75C4">
        <w:rPr>
          <w:rFonts w:eastAsia="Times New Roman" w:cstheme="minorHAnsi"/>
          <w:sz w:val="24"/>
          <w:szCs w:val="24"/>
        </w:rPr>
        <w:t>Don't use profanity, talk about alcohol, or delve into controversial topics.</w:t>
      </w:r>
    </w:p>
    <w:p w14:paraId="7CAF6325" w14:textId="666A2FA2" w:rsidR="00B070C3" w:rsidRDefault="00944E6E">
      <w:pPr>
        <w:rPr>
          <w:b/>
          <w:bCs/>
          <w:sz w:val="24"/>
          <w:szCs w:val="24"/>
        </w:rPr>
      </w:pPr>
      <w:r w:rsidRPr="00944E6E">
        <w:rPr>
          <w:b/>
          <w:bCs/>
          <w:sz w:val="24"/>
          <w:szCs w:val="24"/>
        </w:rPr>
        <w:t>Emergency procedures</w:t>
      </w:r>
      <w:r>
        <w:rPr>
          <w:b/>
          <w:bCs/>
          <w:sz w:val="24"/>
          <w:szCs w:val="24"/>
        </w:rPr>
        <w:t xml:space="preserve"> for Commentators</w:t>
      </w:r>
    </w:p>
    <w:p w14:paraId="79F924F0" w14:textId="442AEE0C" w:rsidR="008C46C5" w:rsidRPr="00A100A7" w:rsidRDefault="00944E6E" w:rsidP="008C46C5">
      <w:pPr>
        <w:rPr>
          <w:sz w:val="24"/>
          <w:szCs w:val="24"/>
        </w:rPr>
      </w:pPr>
      <w:r w:rsidRPr="008C46C5">
        <w:rPr>
          <w:sz w:val="24"/>
          <w:szCs w:val="24"/>
        </w:rPr>
        <w:t xml:space="preserve">In case of aircraft crash or other </w:t>
      </w:r>
      <w:r w:rsidR="008C46C5">
        <w:rPr>
          <w:sz w:val="24"/>
          <w:szCs w:val="24"/>
        </w:rPr>
        <w:t xml:space="preserve">serious </w:t>
      </w:r>
      <w:r w:rsidRPr="008C46C5">
        <w:rPr>
          <w:sz w:val="24"/>
          <w:szCs w:val="24"/>
        </w:rPr>
        <w:t>incident</w:t>
      </w:r>
      <w:r w:rsidR="008C46C5">
        <w:rPr>
          <w:sz w:val="24"/>
          <w:szCs w:val="24"/>
        </w:rPr>
        <w:t>, silently</w:t>
      </w:r>
      <w:r w:rsidRPr="008C46C5">
        <w:rPr>
          <w:sz w:val="24"/>
          <w:szCs w:val="24"/>
        </w:rPr>
        <w:t xml:space="preserve"> </w:t>
      </w:r>
      <w:r w:rsidR="008C46C5">
        <w:rPr>
          <w:sz w:val="24"/>
          <w:szCs w:val="24"/>
        </w:rPr>
        <w:t>c</w:t>
      </w:r>
      <w:r w:rsidR="00835385" w:rsidRPr="008C46C5">
        <w:rPr>
          <w:sz w:val="24"/>
          <w:szCs w:val="24"/>
        </w:rPr>
        <w:t>oordinate with Forrest to discontinue the livestream.</w:t>
      </w:r>
    </w:p>
    <w:p w14:paraId="57098457" w14:textId="06DBD608" w:rsidR="00D747D8" w:rsidRPr="00A100A7" w:rsidRDefault="00D747D8">
      <w:pPr>
        <w:rPr>
          <w:sz w:val="24"/>
          <w:szCs w:val="24"/>
        </w:rPr>
      </w:pPr>
    </w:p>
    <w:sectPr w:rsidR="00D747D8" w:rsidRPr="00A100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2A0C" w14:textId="77777777" w:rsidR="00AF4268" w:rsidRDefault="00AF4268" w:rsidP="00642ED4">
      <w:pPr>
        <w:spacing w:after="0" w:line="240" w:lineRule="auto"/>
      </w:pPr>
      <w:r>
        <w:separator/>
      </w:r>
    </w:p>
  </w:endnote>
  <w:endnote w:type="continuationSeparator" w:id="0">
    <w:p w14:paraId="548DE8D6" w14:textId="77777777" w:rsidR="00AF4268" w:rsidRDefault="00AF4268" w:rsidP="0064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EDAC" w14:textId="17166D75" w:rsidR="008C46C5" w:rsidRDefault="008C46C5" w:rsidP="008C46C5">
    <w:pPr>
      <w:pStyle w:val="Footer"/>
      <w:jc w:val="right"/>
    </w:pPr>
    <w:r>
      <w:t>Rev October 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D11B" w14:textId="77777777" w:rsidR="00AF4268" w:rsidRDefault="00AF4268" w:rsidP="00642ED4">
      <w:pPr>
        <w:spacing w:after="0" w:line="240" w:lineRule="auto"/>
      </w:pPr>
      <w:r>
        <w:separator/>
      </w:r>
    </w:p>
  </w:footnote>
  <w:footnote w:type="continuationSeparator" w:id="0">
    <w:p w14:paraId="026C256C" w14:textId="77777777" w:rsidR="00AF4268" w:rsidRDefault="00AF4268" w:rsidP="0064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1CB9" w14:textId="77777777" w:rsidR="00642ED4" w:rsidRDefault="00642ED4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C7C46" wp14:editId="2E39D153">
          <wp:simplePos x="0" y="0"/>
          <wp:positionH relativeFrom="column">
            <wp:posOffset>-38100</wp:posOffset>
          </wp:positionH>
          <wp:positionV relativeFrom="paragraph">
            <wp:posOffset>-47625</wp:posOffset>
          </wp:positionV>
          <wp:extent cx="1038225" cy="862965"/>
          <wp:effectExtent l="0" t="0" r="9525" b="0"/>
          <wp:wrapTight wrapText="bothSides">
            <wp:wrapPolygon edited="0">
              <wp:start x="14268" y="0"/>
              <wp:lineTo x="3567" y="4291"/>
              <wp:lineTo x="0" y="6199"/>
              <wp:lineTo x="0" y="9060"/>
              <wp:lineTo x="793" y="16689"/>
              <wp:lineTo x="7927" y="20980"/>
              <wp:lineTo x="9908" y="20980"/>
              <wp:lineTo x="12683" y="20980"/>
              <wp:lineTo x="15457" y="20980"/>
              <wp:lineTo x="21402" y="17166"/>
              <wp:lineTo x="21402" y="5722"/>
              <wp:lineTo x="17042" y="0"/>
              <wp:lineTo x="14268" y="0"/>
            </wp:wrapPolygon>
          </wp:wrapTight>
          <wp:docPr id="1" name="Picture 1" descr="A logo with a plan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plane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2C032" w14:textId="44ACF6C9" w:rsidR="00642ED4" w:rsidRDefault="00642ED4">
    <w:pPr>
      <w:pStyle w:val="Header"/>
      <w:rPr>
        <w:sz w:val="32"/>
        <w:szCs w:val="32"/>
      </w:rPr>
    </w:pPr>
    <w:r w:rsidRPr="00642ED4">
      <w:rPr>
        <w:sz w:val="40"/>
        <w:szCs w:val="40"/>
      </w:rPr>
      <w:t>U.S. National Aerobatic Championships</w:t>
    </w:r>
    <w:r w:rsidRPr="00642ED4">
      <w:rPr>
        <w:sz w:val="40"/>
        <w:szCs w:val="40"/>
      </w:rPr>
      <w:br/>
      <w:t>Live</w:t>
    </w:r>
    <w:r>
      <w:rPr>
        <w:sz w:val="40"/>
        <w:szCs w:val="40"/>
      </w:rPr>
      <w:t>s</w:t>
    </w:r>
    <w:r w:rsidRPr="00642ED4">
      <w:rPr>
        <w:sz w:val="40"/>
        <w:szCs w:val="40"/>
      </w:rPr>
      <w:t xml:space="preserve">tream </w:t>
    </w:r>
    <w:r w:rsidRPr="00642ED4">
      <w:rPr>
        <w:sz w:val="40"/>
        <w:szCs w:val="40"/>
      </w:rPr>
      <w:t>Guide</w:t>
    </w:r>
    <w:r>
      <w:rPr>
        <w:sz w:val="40"/>
        <w:szCs w:val="40"/>
      </w:rPr>
      <w:t xml:space="preserve"> For Commentators</w:t>
    </w:r>
  </w:p>
  <w:p w14:paraId="19F3CD9A" w14:textId="77777777" w:rsidR="00642ED4" w:rsidRDefault="00642ED4">
    <w:pPr>
      <w:pStyle w:val="Header"/>
      <w:rPr>
        <w:sz w:val="32"/>
        <w:szCs w:val="32"/>
      </w:rPr>
    </w:pPr>
  </w:p>
  <w:p w14:paraId="6FE4B7CD" w14:textId="77777777" w:rsidR="00642ED4" w:rsidRDefault="00642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FDE"/>
    <w:multiLevelType w:val="hybridMultilevel"/>
    <w:tmpl w:val="07303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5D5"/>
    <w:multiLevelType w:val="hybridMultilevel"/>
    <w:tmpl w:val="6422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9F5"/>
    <w:multiLevelType w:val="hybridMultilevel"/>
    <w:tmpl w:val="7766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247A"/>
    <w:multiLevelType w:val="multilevel"/>
    <w:tmpl w:val="3118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014BE"/>
    <w:multiLevelType w:val="hybridMultilevel"/>
    <w:tmpl w:val="04A8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71D9"/>
    <w:multiLevelType w:val="multilevel"/>
    <w:tmpl w:val="B994185A"/>
    <w:lvl w:ilvl="0">
      <w:start w:val="1"/>
      <w:numFmt w:val="bullet"/>
      <w:lvlText w:val=""/>
      <w:lvlJc w:val="left"/>
      <w:pPr>
        <w:tabs>
          <w:tab w:val="num" w:pos="-576"/>
        </w:tabs>
        <w:ind w:left="-5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D0055"/>
    <w:multiLevelType w:val="hybridMultilevel"/>
    <w:tmpl w:val="F15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7AE0"/>
    <w:multiLevelType w:val="hybridMultilevel"/>
    <w:tmpl w:val="08EE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A5233"/>
    <w:multiLevelType w:val="hybridMultilevel"/>
    <w:tmpl w:val="7B22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79993">
    <w:abstractNumId w:val="5"/>
  </w:num>
  <w:num w:numId="2" w16cid:durableId="1596135084">
    <w:abstractNumId w:val="3"/>
  </w:num>
  <w:num w:numId="3" w16cid:durableId="53352507">
    <w:abstractNumId w:val="6"/>
  </w:num>
  <w:num w:numId="4" w16cid:durableId="1985041887">
    <w:abstractNumId w:val="2"/>
  </w:num>
  <w:num w:numId="5" w16cid:durableId="1700547992">
    <w:abstractNumId w:val="7"/>
  </w:num>
  <w:num w:numId="6" w16cid:durableId="454565190">
    <w:abstractNumId w:val="1"/>
  </w:num>
  <w:num w:numId="7" w16cid:durableId="1047266818">
    <w:abstractNumId w:val="4"/>
  </w:num>
  <w:num w:numId="8" w16cid:durableId="1635522440">
    <w:abstractNumId w:val="0"/>
  </w:num>
  <w:num w:numId="9" w16cid:durableId="1806000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7"/>
    <w:rsid w:val="0003543C"/>
    <w:rsid w:val="00245717"/>
    <w:rsid w:val="002D67F4"/>
    <w:rsid w:val="00427294"/>
    <w:rsid w:val="00642ED4"/>
    <w:rsid w:val="008075C4"/>
    <w:rsid w:val="00812B50"/>
    <w:rsid w:val="00835385"/>
    <w:rsid w:val="0088321B"/>
    <w:rsid w:val="008C46C5"/>
    <w:rsid w:val="00944E6E"/>
    <w:rsid w:val="009616D4"/>
    <w:rsid w:val="009757E8"/>
    <w:rsid w:val="00A100A7"/>
    <w:rsid w:val="00AF4268"/>
    <w:rsid w:val="00B070C3"/>
    <w:rsid w:val="00D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A139"/>
  <w15:chartTrackingRefBased/>
  <w15:docId w15:val="{1C81A144-BE74-44CF-A2F5-3B8C6C6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ED4"/>
  </w:style>
  <w:style w:type="paragraph" w:styleId="Footer">
    <w:name w:val="footer"/>
    <w:basedOn w:val="Normal"/>
    <w:link w:val="FooterChar"/>
    <w:uiPriority w:val="99"/>
    <w:unhideWhenUsed/>
    <w:rsid w:val="0064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4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42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07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39721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2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0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06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79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83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2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89603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08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99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888135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286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0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8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0437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748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7389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15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Penner</dc:creator>
  <cp:keywords/>
  <dc:description/>
  <cp:lastModifiedBy>Jim Bourke</cp:lastModifiedBy>
  <cp:revision>4</cp:revision>
  <dcterms:created xsi:type="dcterms:W3CDTF">2025-10-09T21:52:00Z</dcterms:created>
  <dcterms:modified xsi:type="dcterms:W3CDTF">2025-10-09T22:15:00Z</dcterms:modified>
</cp:coreProperties>
</file>